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C5A5D" w14:textId="77777777" w:rsidR="00D544E1" w:rsidRPr="00DD7D86" w:rsidRDefault="00D544E1" w:rsidP="00755A8D">
      <w:pPr>
        <w:jc w:val="both"/>
        <w:rPr>
          <w:rFonts w:ascii="Times New Roman" w:hAnsi="Times New Roman" w:cs="Times New Roman"/>
          <w:b/>
          <w:bCs/>
          <w:sz w:val="24"/>
          <w:szCs w:val="24"/>
        </w:rPr>
      </w:pPr>
    </w:p>
    <w:p w14:paraId="221377F4" w14:textId="77777777" w:rsidR="008637FB" w:rsidRPr="00DD7D86" w:rsidRDefault="008637FB" w:rsidP="00755A8D">
      <w:pPr>
        <w:jc w:val="center"/>
        <w:rPr>
          <w:rFonts w:ascii="Times New Roman" w:hAnsi="Times New Roman" w:cs="Times New Roman"/>
          <w:sz w:val="24"/>
          <w:szCs w:val="24"/>
        </w:rPr>
      </w:pPr>
      <w:r w:rsidRPr="00DD7D86">
        <w:rPr>
          <w:rFonts w:ascii="Times New Roman" w:hAnsi="Times New Roman" w:cs="Times New Roman"/>
          <w:b/>
          <w:bCs/>
          <w:sz w:val="24"/>
          <w:szCs w:val="24"/>
        </w:rPr>
        <w:t>CONTRACT  DE  PRESTARI  SERVICII  PAZA</w:t>
      </w:r>
    </w:p>
    <w:p w14:paraId="5FEDA122" w14:textId="77777777" w:rsidR="00DE0AE1" w:rsidRPr="00DD7D86" w:rsidRDefault="008637FB" w:rsidP="00DE0AE1">
      <w:pPr>
        <w:jc w:val="center"/>
        <w:rPr>
          <w:rFonts w:ascii="Times New Roman" w:hAnsi="Times New Roman" w:cs="Times New Roman"/>
          <w:sz w:val="24"/>
          <w:szCs w:val="24"/>
        </w:rPr>
      </w:pPr>
      <w:r w:rsidRPr="00DD7D86">
        <w:rPr>
          <w:rFonts w:ascii="Times New Roman" w:hAnsi="Times New Roman" w:cs="Times New Roman"/>
          <w:b/>
          <w:bCs/>
          <w:sz w:val="24"/>
          <w:szCs w:val="24"/>
        </w:rPr>
        <w:t>COD CPV</w:t>
      </w:r>
      <w:r w:rsidR="00DE0AE1" w:rsidRPr="00DD7D86">
        <w:rPr>
          <w:rFonts w:ascii="Times New Roman" w:hAnsi="Times New Roman" w:cs="Times New Roman"/>
          <w:b/>
          <w:bCs/>
          <w:iCs/>
          <w:sz w:val="24"/>
          <w:szCs w:val="24"/>
          <w:lang w:val="en-US"/>
        </w:rPr>
        <w:t>:</w:t>
      </w:r>
      <w:r w:rsidRPr="00DD7D86">
        <w:rPr>
          <w:rFonts w:ascii="Times New Roman" w:hAnsi="Times New Roman" w:cs="Times New Roman"/>
          <w:b/>
          <w:bCs/>
          <w:i/>
          <w:iCs/>
          <w:sz w:val="24"/>
          <w:szCs w:val="24"/>
        </w:rPr>
        <w:t> </w:t>
      </w:r>
      <w:r w:rsidR="00DE0AE1" w:rsidRPr="00DD7D86">
        <w:rPr>
          <w:rFonts w:ascii="Times New Roman" w:hAnsi="Times New Roman" w:cs="Times New Roman"/>
          <w:sz w:val="24"/>
          <w:szCs w:val="24"/>
        </w:rPr>
        <w:t>79713000-5 -  Servicii de pază</w:t>
      </w:r>
    </w:p>
    <w:p w14:paraId="3A4B78DB" w14:textId="715FCFFD" w:rsidR="00601785" w:rsidRPr="00DD7D86" w:rsidRDefault="00601785" w:rsidP="00755A8D">
      <w:pPr>
        <w:jc w:val="center"/>
        <w:rPr>
          <w:rFonts w:ascii="Times New Roman" w:hAnsi="Times New Roman" w:cs="Times New Roman"/>
          <w:sz w:val="24"/>
          <w:szCs w:val="24"/>
        </w:rPr>
      </w:pPr>
    </w:p>
    <w:p w14:paraId="03BB0943" w14:textId="77777777" w:rsidR="00A86CB4" w:rsidRPr="00DD7D86" w:rsidRDefault="00A86CB4" w:rsidP="00755A8D">
      <w:pPr>
        <w:jc w:val="center"/>
        <w:rPr>
          <w:rFonts w:ascii="Times New Roman" w:hAnsi="Times New Roman" w:cs="Times New Roman"/>
          <w:sz w:val="24"/>
          <w:szCs w:val="24"/>
        </w:rPr>
      </w:pPr>
    </w:p>
    <w:p w14:paraId="7C684BC9" w14:textId="77777777" w:rsidR="00FC68E8" w:rsidRPr="00DD7D86" w:rsidRDefault="00755A8D" w:rsidP="00755A8D">
      <w:pPr>
        <w:jc w:val="center"/>
        <w:rPr>
          <w:rFonts w:ascii="Times New Roman" w:hAnsi="Times New Roman" w:cs="Times New Roman"/>
          <w:sz w:val="24"/>
          <w:szCs w:val="24"/>
        </w:rPr>
      </w:pPr>
      <w:r w:rsidRPr="00DD7D86">
        <w:rPr>
          <w:rFonts w:ascii="Times New Roman" w:hAnsi="Times New Roman" w:cs="Times New Roman"/>
          <w:sz w:val="24"/>
          <w:szCs w:val="24"/>
        </w:rPr>
        <w:t xml:space="preserve">                </w:t>
      </w:r>
    </w:p>
    <w:p w14:paraId="4830633E" w14:textId="77777777" w:rsidR="00A57B09" w:rsidRPr="00DD7D86" w:rsidRDefault="008637FB" w:rsidP="00755A8D">
      <w:pPr>
        <w:ind w:firstLine="708"/>
        <w:jc w:val="both"/>
        <w:rPr>
          <w:rFonts w:ascii="Times New Roman" w:hAnsi="Times New Roman" w:cs="Times New Roman"/>
          <w:sz w:val="24"/>
          <w:szCs w:val="24"/>
        </w:rPr>
      </w:pPr>
      <w:r w:rsidRPr="00DD7D86">
        <w:rPr>
          <w:rFonts w:ascii="Times New Roman" w:hAnsi="Times New Roman" w:cs="Times New Roman"/>
          <w:sz w:val="24"/>
          <w:szCs w:val="24"/>
        </w:rPr>
        <w:t>În temeiul Legii 98/2016 privind achizitiile publice, s-a incheiat prezentul contract de servicii,</w:t>
      </w:r>
    </w:p>
    <w:p w14:paraId="035C19DE" w14:textId="77777777" w:rsidR="00601785" w:rsidRPr="00DD7D86" w:rsidRDefault="00601785" w:rsidP="00755A8D">
      <w:pPr>
        <w:ind w:firstLine="708"/>
        <w:jc w:val="both"/>
        <w:rPr>
          <w:rFonts w:ascii="Times New Roman" w:hAnsi="Times New Roman" w:cs="Times New Roman"/>
          <w:sz w:val="24"/>
          <w:szCs w:val="24"/>
        </w:rPr>
      </w:pPr>
    </w:p>
    <w:p w14:paraId="7F59130A" w14:textId="77777777" w:rsidR="008637FB" w:rsidRPr="00DD7D86" w:rsidRDefault="0042046F" w:rsidP="00755A8D">
      <w:pPr>
        <w:ind w:firstLine="708"/>
        <w:jc w:val="both"/>
        <w:rPr>
          <w:rFonts w:ascii="Times New Roman" w:hAnsi="Times New Roman" w:cs="Times New Roman"/>
          <w:b/>
          <w:bCs/>
          <w:sz w:val="24"/>
          <w:szCs w:val="24"/>
        </w:rPr>
      </w:pPr>
      <w:r w:rsidRPr="00DD7D86">
        <w:rPr>
          <w:rFonts w:ascii="Times New Roman" w:hAnsi="Times New Roman" w:cs="Times New Roman"/>
          <w:b/>
          <w:bCs/>
          <w:sz w:val="24"/>
          <w:szCs w:val="24"/>
        </w:rPr>
        <w:t>Î</w:t>
      </w:r>
      <w:r w:rsidR="008637FB" w:rsidRPr="00DD7D86">
        <w:rPr>
          <w:rFonts w:ascii="Times New Roman" w:hAnsi="Times New Roman" w:cs="Times New Roman"/>
          <w:b/>
          <w:bCs/>
          <w:sz w:val="24"/>
          <w:szCs w:val="24"/>
        </w:rPr>
        <w:t>ntre:</w:t>
      </w:r>
    </w:p>
    <w:p w14:paraId="173C6C15" w14:textId="77777777" w:rsidR="00FC68E8" w:rsidRPr="00DD7D86" w:rsidRDefault="008637FB" w:rsidP="00755A8D">
      <w:pPr>
        <w:numPr>
          <w:ilvl w:val="0"/>
          <w:numId w:val="2"/>
        </w:numPr>
        <w:jc w:val="both"/>
        <w:rPr>
          <w:rFonts w:ascii="Times New Roman" w:hAnsi="Times New Roman" w:cs="Times New Roman"/>
          <w:sz w:val="24"/>
          <w:szCs w:val="24"/>
        </w:rPr>
      </w:pPr>
      <w:r w:rsidRPr="00DD7D86">
        <w:rPr>
          <w:rFonts w:ascii="Times New Roman" w:hAnsi="Times New Roman" w:cs="Times New Roman"/>
          <w:b/>
          <w:bCs/>
          <w:sz w:val="24"/>
          <w:szCs w:val="24"/>
        </w:rPr>
        <w:t>PĂRŢILE CONTRACT</w:t>
      </w:r>
      <w:r w:rsidR="00A82FA5" w:rsidRPr="00DD7D86">
        <w:rPr>
          <w:rFonts w:ascii="Times New Roman" w:hAnsi="Times New Roman" w:cs="Times New Roman"/>
          <w:b/>
          <w:bCs/>
          <w:sz w:val="24"/>
          <w:szCs w:val="24"/>
        </w:rPr>
        <w:t>ANTE</w:t>
      </w:r>
    </w:p>
    <w:p w14:paraId="040B2871" w14:textId="2F0B5431" w:rsidR="00755A8D" w:rsidRPr="00DD7D86" w:rsidRDefault="00045AAA" w:rsidP="00D816C4">
      <w:pPr>
        <w:pStyle w:val="DefaultText"/>
        <w:spacing w:line="360" w:lineRule="auto"/>
        <w:ind w:firstLine="360"/>
        <w:jc w:val="both"/>
        <w:rPr>
          <w:szCs w:val="24"/>
        </w:rPr>
      </w:pPr>
      <w:r w:rsidRPr="00DD7D86">
        <w:rPr>
          <w:b/>
          <w:szCs w:val="24"/>
        </w:rPr>
        <w:t>MUZEUL NAŢIONAL DE ARTĂ AL ROMÂNIEI</w:t>
      </w:r>
      <w:r w:rsidRPr="00DD7D86">
        <w:rPr>
          <w:szCs w:val="24"/>
        </w:rPr>
        <w:t xml:space="preserve"> cu sediul in Calea Victoriei nr. 49-53, sector 1, București, cod postal 135505, telefon/fax 0213133030/021312.43.27, cod fiscal 4602084, cont trezorerie RO85TREZ23G670303200130X deschis la Trezoreria Sector 1, reprezentată prin </w:t>
      </w:r>
      <w:r w:rsidR="006011E0">
        <w:rPr>
          <w:szCs w:val="24"/>
        </w:rPr>
        <w:t>dl. ERVIN KESLER</w:t>
      </w:r>
      <w:r w:rsidRPr="00DD7D86">
        <w:rPr>
          <w:szCs w:val="24"/>
        </w:rPr>
        <w:t xml:space="preserve"> – DIRECTOR GENERAL, în calitate de </w:t>
      </w:r>
      <w:r w:rsidRPr="00DD7D86">
        <w:rPr>
          <w:b/>
          <w:szCs w:val="24"/>
        </w:rPr>
        <w:t>achizitor</w:t>
      </w:r>
      <w:r w:rsidRPr="00DD7D86">
        <w:rPr>
          <w:szCs w:val="24"/>
        </w:rPr>
        <w:t>, pe de o parte</w:t>
      </w:r>
    </w:p>
    <w:p w14:paraId="3B1B1D1D" w14:textId="77777777" w:rsidR="00B6300C" w:rsidRPr="00DD7D86" w:rsidRDefault="00755A8D" w:rsidP="00755A8D">
      <w:pPr>
        <w:jc w:val="both"/>
        <w:rPr>
          <w:rFonts w:ascii="Times New Roman" w:hAnsi="Times New Roman" w:cs="Times New Roman"/>
          <w:b/>
          <w:bCs/>
          <w:sz w:val="24"/>
          <w:szCs w:val="24"/>
        </w:rPr>
      </w:pPr>
      <w:r w:rsidRPr="00DD7D86">
        <w:rPr>
          <w:rFonts w:ascii="Times New Roman" w:hAnsi="Times New Roman" w:cs="Times New Roman"/>
          <w:b/>
          <w:bCs/>
          <w:sz w:val="24"/>
          <w:szCs w:val="24"/>
        </w:rPr>
        <w:t>și</w:t>
      </w:r>
    </w:p>
    <w:p w14:paraId="14B99C8C" w14:textId="69D41ADB" w:rsidR="00B330B7" w:rsidRPr="00DD7D86" w:rsidRDefault="006011E0" w:rsidP="00B330B7">
      <w:pPr>
        <w:ind w:firstLine="360"/>
        <w:jc w:val="both"/>
        <w:rPr>
          <w:rFonts w:ascii="Times New Roman" w:hAnsi="Times New Roman" w:cs="Times New Roman"/>
          <w:sz w:val="24"/>
          <w:szCs w:val="24"/>
        </w:rPr>
      </w:pPr>
      <w:r>
        <w:rPr>
          <w:rFonts w:ascii="Times New Roman" w:hAnsi="Times New Roman" w:cs="Times New Roman"/>
          <w:b/>
          <w:bCs/>
          <w:sz w:val="24"/>
          <w:szCs w:val="24"/>
        </w:rPr>
        <w:t>............................................</w:t>
      </w:r>
      <w:r w:rsidR="00B330B7" w:rsidRPr="00DD7D86">
        <w:rPr>
          <w:rFonts w:ascii="Times New Roman" w:hAnsi="Times New Roman" w:cs="Times New Roman"/>
          <w:b/>
          <w:bCs/>
          <w:sz w:val="24"/>
          <w:szCs w:val="24"/>
        </w:rPr>
        <w:t>.</w:t>
      </w:r>
      <w:r w:rsidR="00B330B7" w:rsidRPr="00DD7D86">
        <w:rPr>
          <w:rFonts w:ascii="Times New Roman" w:hAnsi="Times New Roman" w:cs="Times New Roman"/>
          <w:sz w:val="24"/>
          <w:szCs w:val="24"/>
        </w:rPr>
        <w:t xml:space="preserve">, cu sediul în str. </w:t>
      </w:r>
      <w:r>
        <w:rPr>
          <w:rFonts w:ascii="Times New Roman" w:hAnsi="Times New Roman" w:cs="Times New Roman"/>
          <w:sz w:val="24"/>
          <w:szCs w:val="24"/>
        </w:rPr>
        <w:t>...........................</w:t>
      </w:r>
      <w:r w:rsidR="00B330B7" w:rsidRPr="00DD7D86">
        <w:rPr>
          <w:rFonts w:ascii="Times New Roman" w:hAnsi="Times New Roman" w:cs="Times New Roman"/>
          <w:sz w:val="24"/>
          <w:szCs w:val="24"/>
        </w:rPr>
        <w:t xml:space="preserve"> nr</w:t>
      </w:r>
      <w:r>
        <w:rPr>
          <w:rFonts w:ascii="Times New Roman" w:hAnsi="Times New Roman" w:cs="Times New Roman"/>
          <w:sz w:val="24"/>
          <w:szCs w:val="24"/>
        </w:rPr>
        <w:t>..................</w:t>
      </w:r>
      <w:r w:rsidR="00B330B7" w:rsidRPr="00DD7D86">
        <w:rPr>
          <w:rFonts w:ascii="Times New Roman" w:hAnsi="Times New Roman" w:cs="Times New Roman"/>
          <w:sz w:val="24"/>
          <w:szCs w:val="24"/>
        </w:rPr>
        <w:t xml:space="preserve">, localitate </w:t>
      </w:r>
      <w:r>
        <w:rPr>
          <w:rFonts w:ascii="Times New Roman" w:hAnsi="Times New Roman" w:cs="Times New Roman"/>
          <w:sz w:val="24"/>
          <w:szCs w:val="24"/>
        </w:rPr>
        <w:t>..................</w:t>
      </w:r>
      <w:r w:rsidR="00B330B7" w:rsidRPr="00DD7D86">
        <w:rPr>
          <w:rFonts w:ascii="Times New Roman" w:hAnsi="Times New Roman" w:cs="Times New Roman"/>
          <w:sz w:val="24"/>
          <w:szCs w:val="24"/>
        </w:rPr>
        <w:t xml:space="preserve">, Sectorul </w:t>
      </w:r>
      <w:r>
        <w:rPr>
          <w:rFonts w:ascii="Times New Roman" w:hAnsi="Times New Roman" w:cs="Times New Roman"/>
          <w:sz w:val="24"/>
          <w:szCs w:val="24"/>
        </w:rPr>
        <w:t>..............</w:t>
      </w:r>
      <w:r w:rsidR="00B330B7" w:rsidRPr="00DD7D86">
        <w:rPr>
          <w:rFonts w:ascii="Times New Roman" w:hAnsi="Times New Roman" w:cs="Times New Roman"/>
          <w:sz w:val="24"/>
          <w:szCs w:val="24"/>
        </w:rPr>
        <w:t>, telefon/</w:t>
      </w:r>
      <w:r>
        <w:rPr>
          <w:rFonts w:ascii="Times New Roman" w:hAnsi="Times New Roman" w:cs="Times New Roman"/>
          <w:sz w:val="24"/>
          <w:szCs w:val="24"/>
        </w:rPr>
        <w:t>..........................................</w:t>
      </w:r>
      <w:r w:rsidR="00B330B7" w:rsidRPr="00DD7D86">
        <w:rPr>
          <w:rFonts w:ascii="Times New Roman" w:hAnsi="Times New Roman" w:cs="Times New Roman"/>
          <w:sz w:val="24"/>
          <w:szCs w:val="24"/>
        </w:rPr>
        <w:t xml:space="preserve"> telefon mobil </w:t>
      </w:r>
      <w:r>
        <w:rPr>
          <w:rFonts w:ascii="Times New Roman" w:hAnsi="Times New Roman" w:cs="Times New Roman"/>
          <w:sz w:val="24"/>
          <w:szCs w:val="24"/>
        </w:rPr>
        <w:t>.................................</w:t>
      </w:r>
      <w:r w:rsidR="00B330B7" w:rsidRPr="00DD7D86">
        <w:rPr>
          <w:rFonts w:ascii="Times New Roman" w:hAnsi="Times New Roman" w:cs="Times New Roman"/>
          <w:sz w:val="24"/>
          <w:szCs w:val="24"/>
        </w:rPr>
        <w:t>, număr de înmatriculare J/</w:t>
      </w:r>
      <w:r>
        <w:rPr>
          <w:rFonts w:ascii="Times New Roman" w:hAnsi="Times New Roman" w:cs="Times New Roman"/>
          <w:sz w:val="24"/>
          <w:szCs w:val="24"/>
        </w:rPr>
        <w:t>...................................</w:t>
      </w:r>
      <w:r w:rsidR="00B330B7" w:rsidRPr="00DD7D86">
        <w:rPr>
          <w:rFonts w:ascii="Times New Roman" w:hAnsi="Times New Roman" w:cs="Times New Roman"/>
          <w:sz w:val="24"/>
          <w:szCs w:val="24"/>
        </w:rPr>
        <w:t xml:space="preserve">, cont: </w:t>
      </w:r>
      <w:r>
        <w:rPr>
          <w:rFonts w:ascii="Times New Roman" w:hAnsi="Times New Roman" w:cs="Times New Roman"/>
          <w:sz w:val="24"/>
          <w:szCs w:val="24"/>
        </w:rPr>
        <w:t>..................................</w:t>
      </w:r>
      <w:r w:rsidR="00B330B7" w:rsidRPr="00DD7D86">
        <w:rPr>
          <w:rFonts w:ascii="Times New Roman" w:hAnsi="Times New Roman" w:cs="Times New Roman"/>
          <w:sz w:val="24"/>
          <w:szCs w:val="24"/>
        </w:rPr>
        <w:t xml:space="preserve">, cont deschis la </w:t>
      </w:r>
      <w:r>
        <w:rPr>
          <w:rFonts w:ascii="Times New Roman" w:hAnsi="Times New Roman" w:cs="Times New Roman"/>
          <w:sz w:val="24"/>
          <w:szCs w:val="24"/>
        </w:rPr>
        <w:t xml:space="preserve">Trezoreria </w:t>
      </w:r>
      <w:r w:rsidR="00B330B7" w:rsidRPr="00DD7D86">
        <w:rPr>
          <w:rFonts w:ascii="Times New Roman" w:hAnsi="Times New Roman" w:cs="Times New Roman"/>
          <w:sz w:val="24"/>
          <w:szCs w:val="24"/>
        </w:rPr>
        <w:t xml:space="preserve"> - </w:t>
      </w:r>
      <w:r>
        <w:rPr>
          <w:rFonts w:ascii="Times New Roman" w:hAnsi="Times New Roman" w:cs="Times New Roman"/>
          <w:sz w:val="24"/>
          <w:szCs w:val="24"/>
        </w:rPr>
        <w:t>..........................</w:t>
      </w:r>
      <w:r w:rsidR="00B330B7" w:rsidRPr="00DD7D86">
        <w:rPr>
          <w:rFonts w:ascii="Times New Roman" w:hAnsi="Times New Roman" w:cs="Times New Roman"/>
          <w:sz w:val="24"/>
          <w:szCs w:val="24"/>
        </w:rPr>
        <w:t xml:space="preserve">, TREZORERIA Municipiului Bucurestl - cont: </w:t>
      </w:r>
      <w:r>
        <w:rPr>
          <w:rFonts w:ascii="Times New Roman" w:hAnsi="Times New Roman" w:cs="Times New Roman"/>
          <w:sz w:val="24"/>
          <w:szCs w:val="24"/>
        </w:rPr>
        <w:t>...............................</w:t>
      </w:r>
      <w:r w:rsidR="00B330B7" w:rsidRPr="00DD7D86">
        <w:rPr>
          <w:rFonts w:ascii="Times New Roman" w:hAnsi="Times New Roman" w:cs="Times New Roman"/>
          <w:sz w:val="24"/>
          <w:szCs w:val="24"/>
        </w:rPr>
        <w:t xml:space="preserve">, reprezentat prin </w:t>
      </w:r>
      <w:r>
        <w:rPr>
          <w:rFonts w:ascii="Times New Roman" w:hAnsi="Times New Roman" w:cs="Times New Roman"/>
          <w:sz w:val="24"/>
          <w:szCs w:val="24"/>
        </w:rPr>
        <w:t>..........................</w:t>
      </w:r>
      <w:r w:rsidR="00B330B7" w:rsidRPr="00DD7D86">
        <w:rPr>
          <w:rFonts w:ascii="Times New Roman" w:hAnsi="Times New Roman" w:cs="Times New Roman"/>
          <w:sz w:val="24"/>
          <w:szCs w:val="24"/>
        </w:rPr>
        <w:t>, Administrator.</w:t>
      </w:r>
    </w:p>
    <w:p w14:paraId="064CA270" w14:textId="77777777" w:rsidR="008A428E" w:rsidRPr="00DD7D86" w:rsidRDefault="008A428E" w:rsidP="00B330B7">
      <w:pPr>
        <w:ind w:firstLine="360"/>
        <w:jc w:val="both"/>
        <w:rPr>
          <w:rFonts w:ascii="Times New Roman" w:hAnsi="Times New Roman" w:cs="Times New Roman"/>
          <w:sz w:val="24"/>
          <w:szCs w:val="24"/>
        </w:rPr>
      </w:pPr>
    </w:p>
    <w:p w14:paraId="0F0B9172" w14:textId="77777777" w:rsidR="008637FB" w:rsidRPr="00DD7D86" w:rsidRDefault="008637FB" w:rsidP="00755A8D">
      <w:pPr>
        <w:numPr>
          <w:ilvl w:val="0"/>
          <w:numId w:val="3"/>
        </w:numPr>
        <w:jc w:val="both"/>
        <w:rPr>
          <w:rFonts w:ascii="Times New Roman" w:hAnsi="Times New Roman" w:cs="Times New Roman"/>
          <w:sz w:val="24"/>
          <w:szCs w:val="24"/>
        </w:rPr>
      </w:pPr>
      <w:r w:rsidRPr="00DD7D86">
        <w:rPr>
          <w:rFonts w:ascii="Times New Roman" w:hAnsi="Times New Roman" w:cs="Times New Roman"/>
          <w:b/>
          <w:bCs/>
          <w:sz w:val="24"/>
          <w:szCs w:val="24"/>
        </w:rPr>
        <w:t>DEFINITII</w:t>
      </w:r>
    </w:p>
    <w:p w14:paraId="49D773F1" w14:textId="77777777" w:rsidR="008637FB" w:rsidRPr="00DD7D86" w:rsidRDefault="008637FB" w:rsidP="00755A8D">
      <w:pPr>
        <w:jc w:val="both"/>
        <w:rPr>
          <w:rFonts w:ascii="Times New Roman" w:hAnsi="Times New Roman" w:cs="Times New Roman"/>
          <w:sz w:val="24"/>
          <w:szCs w:val="24"/>
        </w:rPr>
      </w:pPr>
      <w:r w:rsidRPr="00DD7D86">
        <w:rPr>
          <w:rFonts w:ascii="Times New Roman" w:hAnsi="Times New Roman" w:cs="Times New Roman"/>
          <w:sz w:val="24"/>
          <w:szCs w:val="24"/>
        </w:rPr>
        <w:t>2.1 - In prezentul contract urmatorii termeni vor fi interpretati astfel:</w:t>
      </w:r>
    </w:p>
    <w:p w14:paraId="6987C0DC" w14:textId="77777777" w:rsidR="008637FB" w:rsidRPr="00DD7D86" w:rsidRDefault="008637FB" w:rsidP="00755A8D">
      <w:pPr>
        <w:numPr>
          <w:ilvl w:val="0"/>
          <w:numId w:val="4"/>
        </w:numPr>
        <w:jc w:val="both"/>
        <w:rPr>
          <w:rFonts w:ascii="Times New Roman" w:hAnsi="Times New Roman" w:cs="Times New Roman"/>
          <w:sz w:val="24"/>
          <w:szCs w:val="24"/>
        </w:rPr>
      </w:pPr>
      <w:r w:rsidRPr="00DD7D86">
        <w:rPr>
          <w:rFonts w:ascii="Times New Roman" w:hAnsi="Times New Roman" w:cs="Times New Roman"/>
          <w:b/>
          <w:bCs/>
          <w:i/>
          <w:iCs/>
          <w:sz w:val="24"/>
          <w:szCs w:val="24"/>
        </w:rPr>
        <w:t>contract</w:t>
      </w:r>
      <w:r w:rsidRPr="00DD7D86">
        <w:rPr>
          <w:rFonts w:ascii="Times New Roman" w:hAnsi="Times New Roman" w:cs="Times New Roman"/>
          <w:sz w:val="24"/>
          <w:szCs w:val="24"/>
        </w:rPr>
        <w:t xml:space="preserve"> – reprezinta prezentul contract si toate Anexele sale.</w:t>
      </w:r>
    </w:p>
    <w:p w14:paraId="17FEAFBC" w14:textId="77777777" w:rsidR="008637FB" w:rsidRPr="00DD7D86" w:rsidRDefault="008637FB" w:rsidP="00755A8D">
      <w:pPr>
        <w:numPr>
          <w:ilvl w:val="0"/>
          <w:numId w:val="4"/>
        </w:numPr>
        <w:jc w:val="both"/>
        <w:rPr>
          <w:rFonts w:ascii="Times New Roman" w:hAnsi="Times New Roman" w:cs="Times New Roman"/>
          <w:sz w:val="24"/>
          <w:szCs w:val="24"/>
        </w:rPr>
      </w:pPr>
      <w:r w:rsidRPr="00DD7D86">
        <w:rPr>
          <w:rFonts w:ascii="Times New Roman" w:hAnsi="Times New Roman" w:cs="Times New Roman"/>
          <w:b/>
          <w:bCs/>
          <w:i/>
          <w:iCs/>
          <w:sz w:val="24"/>
          <w:szCs w:val="24"/>
        </w:rPr>
        <w:t>achizitor si prestator</w:t>
      </w:r>
      <w:r w:rsidRPr="00DD7D86">
        <w:rPr>
          <w:rFonts w:ascii="Times New Roman" w:hAnsi="Times New Roman" w:cs="Times New Roman"/>
          <w:sz w:val="24"/>
          <w:szCs w:val="24"/>
        </w:rPr>
        <w:t xml:space="preserve"> - partile contractante, asa cum sunt acestea numite in prezentul contract;</w:t>
      </w:r>
    </w:p>
    <w:p w14:paraId="20A883C9" w14:textId="77777777" w:rsidR="008637FB" w:rsidRPr="00DD7D86" w:rsidRDefault="003B2B0D" w:rsidP="00755A8D">
      <w:pPr>
        <w:numPr>
          <w:ilvl w:val="0"/>
          <w:numId w:val="4"/>
        </w:numPr>
        <w:jc w:val="both"/>
        <w:rPr>
          <w:rFonts w:ascii="Times New Roman" w:hAnsi="Times New Roman" w:cs="Times New Roman"/>
          <w:sz w:val="24"/>
          <w:szCs w:val="24"/>
        </w:rPr>
      </w:pPr>
      <w:r w:rsidRPr="00DD7D86">
        <w:rPr>
          <w:rFonts w:ascii="Times New Roman" w:hAnsi="Times New Roman" w:cs="Times New Roman"/>
          <w:b/>
          <w:bCs/>
          <w:i/>
          <w:iCs/>
          <w:sz w:val="24"/>
          <w:szCs w:val="24"/>
        </w:rPr>
        <w:t>preț</w:t>
      </w:r>
      <w:r w:rsidR="008637FB" w:rsidRPr="00DD7D86">
        <w:rPr>
          <w:rFonts w:ascii="Times New Roman" w:hAnsi="Times New Roman" w:cs="Times New Roman"/>
          <w:b/>
          <w:bCs/>
          <w:i/>
          <w:iCs/>
          <w:sz w:val="24"/>
          <w:szCs w:val="24"/>
        </w:rPr>
        <w:t>ul contractului</w:t>
      </w:r>
      <w:r w:rsidR="008637FB" w:rsidRPr="00DD7D86">
        <w:rPr>
          <w:rFonts w:ascii="Times New Roman" w:hAnsi="Times New Roman" w:cs="Times New Roman"/>
          <w:sz w:val="24"/>
          <w:szCs w:val="24"/>
        </w:rPr>
        <w:t xml:space="preserve"> - pretul platibil prestatorului de catre achizitor, in baza contractului, pentru indeplinirea integrala si c</w:t>
      </w:r>
      <w:r w:rsidRPr="00DD7D86">
        <w:rPr>
          <w:rFonts w:ascii="Times New Roman" w:hAnsi="Times New Roman" w:cs="Times New Roman"/>
          <w:sz w:val="24"/>
          <w:szCs w:val="24"/>
        </w:rPr>
        <w:t>orespunzatoare a tuturor obligaț</w:t>
      </w:r>
      <w:r w:rsidR="008637FB" w:rsidRPr="00DD7D86">
        <w:rPr>
          <w:rFonts w:ascii="Times New Roman" w:hAnsi="Times New Roman" w:cs="Times New Roman"/>
          <w:sz w:val="24"/>
          <w:szCs w:val="24"/>
        </w:rPr>
        <w:t>iilor asumate prin contract;</w:t>
      </w:r>
    </w:p>
    <w:p w14:paraId="7BD46A3E" w14:textId="77777777" w:rsidR="008637FB" w:rsidRPr="00DD7D86" w:rsidRDefault="008637FB" w:rsidP="00755A8D">
      <w:pPr>
        <w:numPr>
          <w:ilvl w:val="0"/>
          <w:numId w:val="4"/>
        </w:numPr>
        <w:jc w:val="both"/>
        <w:rPr>
          <w:rFonts w:ascii="Times New Roman" w:hAnsi="Times New Roman" w:cs="Times New Roman"/>
          <w:sz w:val="24"/>
          <w:szCs w:val="24"/>
        </w:rPr>
      </w:pPr>
      <w:r w:rsidRPr="00DD7D86">
        <w:rPr>
          <w:rFonts w:ascii="Times New Roman" w:hAnsi="Times New Roman" w:cs="Times New Roman"/>
          <w:b/>
          <w:bCs/>
          <w:i/>
          <w:iCs/>
          <w:sz w:val="24"/>
          <w:szCs w:val="24"/>
        </w:rPr>
        <w:t>servicii</w:t>
      </w:r>
      <w:r w:rsidRPr="00DD7D86">
        <w:rPr>
          <w:rFonts w:ascii="Times New Roman" w:hAnsi="Times New Roman" w:cs="Times New Roman"/>
          <w:i/>
          <w:iCs/>
          <w:sz w:val="24"/>
          <w:szCs w:val="24"/>
        </w:rPr>
        <w:t xml:space="preserve"> -</w:t>
      </w:r>
      <w:r w:rsidR="00FC194F" w:rsidRPr="00DD7D86">
        <w:rPr>
          <w:rFonts w:ascii="Times New Roman" w:hAnsi="Times New Roman" w:cs="Times New Roman"/>
          <w:sz w:val="24"/>
          <w:szCs w:val="24"/>
        </w:rPr>
        <w:t xml:space="preserve"> activităț</w:t>
      </w:r>
      <w:r w:rsidR="003B2B0D" w:rsidRPr="00DD7D86">
        <w:rPr>
          <w:rFonts w:ascii="Times New Roman" w:hAnsi="Times New Roman" w:cs="Times New Roman"/>
          <w:sz w:val="24"/>
          <w:szCs w:val="24"/>
        </w:rPr>
        <w:t>i a că</w:t>
      </w:r>
      <w:r w:rsidRPr="00DD7D86">
        <w:rPr>
          <w:rFonts w:ascii="Times New Roman" w:hAnsi="Times New Roman" w:cs="Times New Roman"/>
          <w:sz w:val="24"/>
          <w:szCs w:val="24"/>
        </w:rPr>
        <w:t>ror prestare fac obiect al contractului;</w:t>
      </w:r>
    </w:p>
    <w:p w14:paraId="1EFCBD85" w14:textId="77777777" w:rsidR="008637FB" w:rsidRPr="00DD7D86" w:rsidRDefault="008637FB" w:rsidP="00755A8D">
      <w:pPr>
        <w:numPr>
          <w:ilvl w:val="0"/>
          <w:numId w:val="4"/>
        </w:numPr>
        <w:jc w:val="both"/>
        <w:rPr>
          <w:rFonts w:ascii="Times New Roman" w:hAnsi="Times New Roman" w:cs="Times New Roman"/>
          <w:sz w:val="24"/>
          <w:szCs w:val="24"/>
        </w:rPr>
      </w:pPr>
      <w:r w:rsidRPr="00DD7D86">
        <w:rPr>
          <w:rFonts w:ascii="Times New Roman" w:hAnsi="Times New Roman" w:cs="Times New Roman"/>
          <w:b/>
          <w:bCs/>
          <w:i/>
          <w:iCs/>
          <w:sz w:val="24"/>
          <w:szCs w:val="24"/>
        </w:rPr>
        <w:lastRenderedPageBreak/>
        <w:t>produse</w:t>
      </w:r>
      <w:r w:rsidRPr="00DD7D86">
        <w:rPr>
          <w:rFonts w:ascii="Times New Roman" w:hAnsi="Times New Roman" w:cs="Times New Roman"/>
          <w:sz w:val="24"/>
          <w:szCs w:val="24"/>
        </w:rPr>
        <w:t xml:space="preserve"> -echipamentele, masinile, utilajele, piesele de schimb si orice alte bunuri cuprinse in anexa/anexele la prezentul contract si pe care prestatorul are obligatia de a le furniza aferent serviciilor prestate conform contractului;</w:t>
      </w:r>
    </w:p>
    <w:p w14:paraId="60FF477E" w14:textId="77777777" w:rsidR="008637FB" w:rsidRPr="00DD7D86" w:rsidRDefault="008637FB" w:rsidP="00755A8D">
      <w:pPr>
        <w:numPr>
          <w:ilvl w:val="0"/>
          <w:numId w:val="4"/>
        </w:numPr>
        <w:tabs>
          <w:tab w:val="clear" w:pos="720"/>
          <w:tab w:val="num" w:pos="360"/>
        </w:tabs>
        <w:ind w:left="0" w:firstLine="360"/>
        <w:jc w:val="both"/>
        <w:rPr>
          <w:rFonts w:ascii="Times New Roman" w:hAnsi="Times New Roman" w:cs="Times New Roman"/>
          <w:sz w:val="24"/>
          <w:szCs w:val="24"/>
        </w:rPr>
      </w:pPr>
      <w:r w:rsidRPr="00DD7D86">
        <w:rPr>
          <w:rFonts w:ascii="Times New Roman" w:hAnsi="Times New Roman" w:cs="Times New Roman"/>
          <w:b/>
          <w:bCs/>
          <w:i/>
          <w:iCs/>
          <w:sz w:val="24"/>
          <w:szCs w:val="24"/>
        </w:rPr>
        <w:t>forta majora</w:t>
      </w:r>
      <w:r w:rsidRPr="00DD7D86">
        <w:rPr>
          <w:rFonts w:ascii="Times New Roman" w:hAnsi="Times New Roman" w:cs="Times New Roman"/>
          <w:sz w:val="24"/>
          <w:szCs w:val="24"/>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14:paraId="3C66A51C" w14:textId="77777777" w:rsidR="008637FB" w:rsidRPr="00DD7D86" w:rsidRDefault="008637FB" w:rsidP="00755A8D">
      <w:pPr>
        <w:numPr>
          <w:ilvl w:val="0"/>
          <w:numId w:val="4"/>
        </w:numPr>
        <w:jc w:val="both"/>
        <w:rPr>
          <w:rFonts w:ascii="Times New Roman" w:hAnsi="Times New Roman" w:cs="Times New Roman"/>
          <w:sz w:val="24"/>
          <w:szCs w:val="24"/>
        </w:rPr>
      </w:pPr>
      <w:r w:rsidRPr="00DD7D86">
        <w:rPr>
          <w:rFonts w:ascii="Times New Roman" w:hAnsi="Times New Roman" w:cs="Times New Roman"/>
          <w:b/>
          <w:bCs/>
          <w:i/>
          <w:iCs/>
          <w:sz w:val="24"/>
          <w:szCs w:val="24"/>
        </w:rPr>
        <w:t>zi</w:t>
      </w:r>
      <w:r w:rsidR="00DA6F55" w:rsidRPr="00DD7D86">
        <w:rPr>
          <w:rFonts w:ascii="Times New Roman" w:hAnsi="Times New Roman" w:cs="Times New Roman"/>
          <w:sz w:val="24"/>
          <w:szCs w:val="24"/>
        </w:rPr>
        <w:t xml:space="preserve"> - zi calendaristică</w:t>
      </w:r>
      <w:r w:rsidRPr="00DD7D86">
        <w:rPr>
          <w:rFonts w:ascii="Times New Roman" w:hAnsi="Times New Roman" w:cs="Times New Roman"/>
          <w:sz w:val="24"/>
          <w:szCs w:val="24"/>
        </w:rPr>
        <w:t>;</w:t>
      </w:r>
    </w:p>
    <w:p w14:paraId="48D8F212" w14:textId="77777777" w:rsidR="008637FB" w:rsidRPr="00DD7D86" w:rsidRDefault="008637FB" w:rsidP="00755A8D">
      <w:pPr>
        <w:numPr>
          <w:ilvl w:val="0"/>
          <w:numId w:val="4"/>
        </w:numPr>
        <w:jc w:val="both"/>
        <w:rPr>
          <w:rFonts w:ascii="Times New Roman" w:hAnsi="Times New Roman" w:cs="Times New Roman"/>
          <w:sz w:val="24"/>
          <w:szCs w:val="24"/>
        </w:rPr>
      </w:pPr>
      <w:r w:rsidRPr="00DD7D86">
        <w:rPr>
          <w:rFonts w:ascii="Times New Roman" w:hAnsi="Times New Roman" w:cs="Times New Roman"/>
          <w:b/>
          <w:bCs/>
          <w:i/>
          <w:iCs/>
          <w:sz w:val="24"/>
          <w:szCs w:val="24"/>
        </w:rPr>
        <w:t>an</w:t>
      </w:r>
      <w:r w:rsidRPr="00DD7D86">
        <w:rPr>
          <w:rFonts w:ascii="Times New Roman" w:hAnsi="Times New Roman" w:cs="Times New Roman"/>
          <w:sz w:val="24"/>
          <w:szCs w:val="24"/>
        </w:rPr>
        <w:t xml:space="preserve"> - 365 de zile.</w:t>
      </w:r>
    </w:p>
    <w:p w14:paraId="45CB80A5" w14:textId="77777777" w:rsidR="008637FB" w:rsidRPr="00DD7D86" w:rsidRDefault="00A82FA5" w:rsidP="00755A8D">
      <w:pPr>
        <w:jc w:val="both"/>
        <w:rPr>
          <w:rFonts w:ascii="Times New Roman" w:hAnsi="Times New Roman" w:cs="Times New Roman"/>
          <w:sz w:val="24"/>
          <w:szCs w:val="24"/>
        </w:rPr>
      </w:pPr>
      <w:r w:rsidRPr="00DD7D86">
        <w:rPr>
          <w:rFonts w:ascii="Times New Roman" w:hAnsi="Times New Roman" w:cs="Times New Roman"/>
          <w:b/>
          <w:bCs/>
          <w:sz w:val="24"/>
          <w:szCs w:val="24"/>
        </w:rPr>
        <w:t xml:space="preserve">3. </w:t>
      </w:r>
      <w:r w:rsidR="008637FB" w:rsidRPr="00DD7D86">
        <w:rPr>
          <w:rFonts w:ascii="Times New Roman" w:hAnsi="Times New Roman" w:cs="Times New Roman"/>
          <w:b/>
          <w:bCs/>
          <w:sz w:val="24"/>
          <w:szCs w:val="24"/>
        </w:rPr>
        <w:t>INTERPRETARE</w:t>
      </w:r>
    </w:p>
    <w:p w14:paraId="2B130732" w14:textId="77777777" w:rsidR="008637FB" w:rsidRPr="00DD7D86" w:rsidRDefault="008637FB" w:rsidP="00755A8D">
      <w:pPr>
        <w:jc w:val="both"/>
        <w:rPr>
          <w:rFonts w:ascii="Times New Roman" w:hAnsi="Times New Roman" w:cs="Times New Roman"/>
          <w:sz w:val="24"/>
          <w:szCs w:val="24"/>
        </w:rPr>
      </w:pPr>
      <w:r w:rsidRPr="00DD7D86">
        <w:rPr>
          <w:rFonts w:ascii="Times New Roman" w:hAnsi="Times New Roman" w:cs="Times New Roman"/>
          <w:sz w:val="24"/>
          <w:szCs w:val="24"/>
        </w:rPr>
        <w:t>3.1 In prezentul contract, cu exceptia unei prevederi contrare cuvintele la forma singular vor include forma de plural si vice versa, acolo unde acest lucru este permis de context.</w:t>
      </w:r>
    </w:p>
    <w:p w14:paraId="1407C70F" w14:textId="77777777" w:rsidR="00FC68E8" w:rsidRPr="00DD7D86" w:rsidRDefault="008637FB" w:rsidP="00755A8D">
      <w:pPr>
        <w:numPr>
          <w:ilvl w:val="0"/>
          <w:numId w:val="6"/>
        </w:numPr>
        <w:jc w:val="both"/>
        <w:rPr>
          <w:rFonts w:ascii="Times New Roman" w:hAnsi="Times New Roman" w:cs="Times New Roman"/>
          <w:sz w:val="24"/>
          <w:szCs w:val="24"/>
        </w:rPr>
      </w:pPr>
      <w:r w:rsidRPr="00DD7D86">
        <w:rPr>
          <w:rFonts w:ascii="Times New Roman" w:hAnsi="Times New Roman" w:cs="Times New Roman"/>
          <w:sz w:val="24"/>
          <w:szCs w:val="24"/>
        </w:rPr>
        <w:t>Termenul “zi” sau “zile” sau o</w:t>
      </w:r>
      <w:r w:rsidR="00FC194F" w:rsidRPr="00DD7D86">
        <w:rPr>
          <w:rFonts w:ascii="Times New Roman" w:hAnsi="Times New Roman" w:cs="Times New Roman"/>
          <w:sz w:val="24"/>
          <w:szCs w:val="24"/>
        </w:rPr>
        <w:t>rice referire la zile reprezintă</w:t>
      </w:r>
      <w:r w:rsidRPr="00DD7D86">
        <w:rPr>
          <w:rFonts w:ascii="Times New Roman" w:hAnsi="Times New Roman" w:cs="Times New Roman"/>
          <w:sz w:val="24"/>
          <w:szCs w:val="24"/>
        </w:rPr>
        <w:t xml:space="preserve"> zile calendaristice daca nu se specifica in mod diferit.</w:t>
      </w:r>
    </w:p>
    <w:p w14:paraId="096C3F47" w14:textId="3C17E7DE" w:rsidR="008637FB" w:rsidRPr="00DD7D86" w:rsidRDefault="00601785" w:rsidP="00601785">
      <w:pPr>
        <w:tabs>
          <w:tab w:val="num" w:pos="720"/>
        </w:tabs>
        <w:jc w:val="both"/>
        <w:rPr>
          <w:rFonts w:ascii="Times New Roman" w:hAnsi="Times New Roman" w:cs="Times New Roman"/>
          <w:sz w:val="24"/>
          <w:szCs w:val="24"/>
        </w:rPr>
      </w:pPr>
      <w:r w:rsidRPr="00DD7D86">
        <w:rPr>
          <w:rFonts w:ascii="Times New Roman" w:hAnsi="Times New Roman" w:cs="Times New Roman"/>
          <w:b/>
          <w:bCs/>
          <w:sz w:val="24"/>
          <w:szCs w:val="24"/>
        </w:rPr>
        <w:t>4.</w:t>
      </w:r>
      <w:r w:rsidR="00665A12" w:rsidRPr="00DD7D86">
        <w:rPr>
          <w:rFonts w:ascii="Times New Roman" w:hAnsi="Times New Roman" w:cs="Times New Roman"/>
          <w:b/>
          <w:bCs/>
          <w:sz w:val="24"/>
          <w:szCs w:val="24"/>
        </w:rPr>
        <w:t xml:space="preserve"> </w:t>
      </w:r>
      <w:r w:rsidR="008637FB" w:rsidRPr="00DD7D86">
        <w:rPr>
          <w:rFonts w:ascii="Times New Roman" w:hAnsi="Times New Roman" w:cs="Times New Roman"/>
          <w:b/>
          <w:bCs/>
          <w:sz w:val="24"/>
          <w:szCs w:val="24"/>
        </w:rPr>
        <w:t>OBIECTUL CONTRACTULUI</w:t>
      </w:r>
    </w:p>
    <w:p w14:paraId="18C43C72" w14:textId="77777777" w:rsidR="00DE0AE1" w:rsidRPr="00DD7D86" w:rsidRDefault="00DE0AE1" w:rsidP="00D816C4">
      <w:pPr>
        <w:spacing w:after="0" w:line="360" w:lineRule="auto"/>
        <w:ind w:right="-139"/>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Prestare Servicii de pază și protecție (cod CPV 79713000-5) pentru obiectivele</w:t>
      </w:r>
      <w:r w:rsidRPr="00DD7D86">
        <w:rPr>
          <w:rFonts w:ascii="Times New Roman" w:eastAsia="Times New Roman" w:hAnsi="Times New Roman" w:cs="Times New Roman"/>
          <w:sz w:val="24"/>
          <w:szCs w:val="24"/>
          <w:lang w:val="en-US"/>
        </w:rPr>
        <w:t>:</w:t>
      </w:r>
    </w:p>
    <w:p w14:paraId="3B4F96FD" w14:textId="77777777" w:rsidR="00DE0AE1" w:rsidRPr="00DD7D86" w:rsidRDefault="00DE0AE1" w:rsidP="00D816C4">
      <w:pPr>
        <w:numPr>
          <w:ilvl w:val="0"/>
          <w:numId w:val="36"/>
        </w:numPr>
        <w:spacing w:after="0" w:line="360" w:lineRule="auto"/>
        <w:ind w:left="142" w:right="-139" w:firstLine="785"/>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b/>
          <w:sz w:val="24"/>
          <w:szCs w:val="24"/>
        </w:rPr>
        <w:t>„</w:t>
      </w:r>
      <w:r w:rsidRPr="00DD7D86">
        <w:rPr>
          <w:rFonts w:ascii="Times New Roman" w:eastAsia="Times New Roman" w:hAnsi="Times New Roman" w:cs="Times New Roman"/>
          <w:b/>
          <w:i/>
          <w:sz w:val="24"/>
          <w:szCs w:val="24"/>
        </w:rPr>
        <w:t>Muzeul Kalinderu</w:t>
      </w:r>
      <w:r w:rsidRPr="00DD7D86">
        <w:rPr>
          <w:rFonts w:ascii="Times New Roman" w:eastAsia="Times New Roman" w:hAnsi="Times New Roman" w:cs="Times New Roman"/>
          <w:b/>
          <w:sz w:val="24"/>
          <w:szCs w:val="24"/>
        </w:rPr>
        <w:t>ˮ</w:t>
      </w:r>
      <w:r w:rsidRPr="00DD7D86">
        <w:rPr>
          <w:rFonts w:ascii="Times New Roman" w:eastAsia="Times New Roman" w:hAnsi="Times New Roman" w:cs="Times New Roman"/>
          <w:sz w:val="24"/>
          <w:szCs w:val="24"/>
        </w:rPr>
        <w:t>, situat în București, strada dr. Sion, nr. 2-4, sector 1, aflat în conservare, fără expunere și fără program de viztare</w:t>
      </w:r>
      <w:r w:rsidRPr="00DD7D86">
        <w:rPr>
          <w:rFonts w:ascii="Times New Roman" w:eastAsia="Times New Roman" w:hAnsi="Times New Roman" w:cs="Times New Roman"/>
          <w:sz w:val="24"/>
          <w:szCs w:val="24"/>
          <w:lang w:val="en-US"/>
        </w:rPr>
        <w:t>:</w:t>
      </w:r>
    </w:p>
    <w:p w14:paraId="77603CE0" w14:textId="77777777" w:rsidR="00DE0AE1" w:rsidRPr="00DD7D86" w:rsidRDefault="00DE0AE1" w:rsidP="00D816C4">
      <w:pPr>
        <w:numPr>
          <w:ilvl w:val="0"/>
          <w:numId w:val="36"/>
        </w:numPr>
        <w:spacing w:after="0" w:line="360" w:lineRule="auto"/>
        <w:ind w:left="142" w:right="-139" w:firstLine="785"/>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b/>
          <w:sz w:val="24"/>
          <w:szCs w:val="24"/>
        </w:rPr>
        <w:t>„</w:t>
      </w:r>
      <w:r w:rsidRPr="00DD7D86">
        <w:rPr>
          <w:rFonts w:ascii="Times New Roman" w:eastAsia="Times New Roman" w:hAnsi="Times New Roman" w:cs="Times New Roman"/>
          <w:b/>
          <w:i/>
          <w:sz w:val="24"/>
          <w:szCs w:val="24"/>
        </w:rPr>
        <w:t>Muzeul Th. Pallady</w:t>
      </w:r>
      <w:r w:rsidRPr="00DD7D86">
        <w:rPr>
          <w:rFonts w:ascii="Times New Roman" w:eastAsia="Times New Roman" w:hAnsi="Times New Roman" w:cs="Times New Roman"/>
          <w:b/>
          <w:sz w:val="24"/>
          <w:szCs w:val="24"/>
        </w:rPr>
        <w:t>ˮ</w:t>
      </w:r>
      <w:r w:rsidRPr="00DD7D86">
        <w:rPr>
          <w:rFonts w:ascii="Times New Roman" w:eastAsia="Times New Roman" w:hAnsi="Times New Roman" w:cs="Times New Roman"/>
          <w:sz w:val="24"/>
          <w:szCs w:val="24"/>
        </w:rPr>
        <w:t>, situat în București, strada Spătarului, nr. 22, sector 2, cu expunere obiecte de patrimoniu, cu program de vizitare de miercuri până vineri între orele 10.00 – 18.00, sâmbătă și duminică între orele 11.00-19.00, care adăpostește „pânze semnate de Theodor Pallady, peste 800 de desene și gravuri, picturi de școală franceză, olandeză, engleză și spaniolă din secolele XVI – XIX, sculptură mică antică și renascentistă, textile, piese de mobilier și alte obiecte de artă decorativăˮ</w:t>
      </w:r>
      <w:r w:rsidRPr="00DD7D86">
        <w:rPr>
          <w:rFonts w:ascii="Times New Roman" w:eastAsia="Times New Roman" w:hAnsi="Times New Roman" w:cs="Times New Roman"/>
          <w:sz w:val="24"/>
          <w:szCs w:val="24"/>
          <w:vertAlign w:val="superscript"/>
        </w:rPr>
        <w:footnoteReference w:id="1"/>
      </w:r>
      <w:r w:rsidRPr="00DD7D86">
        <w:rPr>
          <w:rFonts w:ascii="Times New Roman" w:eastAsia="Times New Roman" w:hAnsi="Times New Roman" w:cs="Times New Roman"/>
          <w:sz w:val="24"/>
          <w:szCs w:val="24"/>
          <w:lang w:val="en-US"/>
        </w:rPr>
        <w:t>;</w:t>
      </w:r>
    </w:p>
    <w:p w14:paraId="420C5CD4" w14:textId="77777777" w:rsidR="00DE0AE1" w:rsidRPr="00DD7D86" w:rsidRDefault="00DE0AE1" w:rsidP="00D816C4">
      <w:pPr>
        <w:numPr>
          <w:ilvl w:val="0"/>
          <w:numId w:val="36"/>
        </w:numPr>
        <w:spacing w:after="0" w:line="360" w:lineRule="auto"/>
        <w:ind w:left="142" w:right="-139" w:firstLine="785"/>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b/>
          <w:sz w:val="24"/>
          <w:szCs w:val="24"/>
        </w:rPr>
        <w:t>„</w:t>
      </w:r>
      <w:r w:rsidRPr="00DD7D86">
        <w:rPr>
          <w:rFonts w:ascii="Times New Roman" w:eastAsia="Times New Roman" w:hAnsi="Times New Roman" w:cs="Times New Roman"/>
          <w:b/>
          <w:i/>
          <w:sz w:val="24"/>
          <w:szCs w:val="24"/>
        </w:rPr>
        <w:t>Muzeul K. H. Zambaccian</w:t>
      </w:r>
      <w:r w:rsidRPr="00DD7D86">
        <w:rPr>
          <w:rFonts w:ascii="Times New Roman" w:eastAsia="Times New Roman" w:hAnsi="Times New Roman" w:cs="Times New Roman"/>
          <w:b/>
          <w:sz w:val="24"/>
          <w:szCs w:val="24"/>
        </w:rPr>
        <w:t>ˮ</w:t>
      </w:r>
      <w:r w:rsidRPr="00DD7D86">
        <w:rPr>
          <w:rFonts w:ascii="Times New Roman" w:eastAsia="Times New Roman" w:hAnsi="Times New Roman" w:cs="Times New Roman"/>
          <w:sz w:val="24"/>
          <w:szCs w:val="24"/>
        </w:rPr>
        <w:t xml:space="preserve">, situat în București, Str. Muzeul Zambaccian nr. 21A, sector 1 cu program de vizitare de miercuri până vineri între orele 10.00 – 18.00, sâmbătă și duminică între orele 11.00-19.00, care adăpostește lucrări de patrimoniu semnate de „Theodor Aman, Nicolae Grigorescu și Ioan Andreescu trecând prin opera lui Ștefan Luchian, Nicolae Tonitza, Theodor Pallady și Gheorghe Petrașcu, până la Corneliu Baba, Alexandru Phoebus sau Horia Damian. Sculpturi de Brâncuși, Milița Petrașcu, Oscar Han, Cornel Medrea </w:t>
      </w:r>
      <w:r w:rsidRPr="00DD7D86">
        <w:rPr>
          <w:rFonts w:ascii="Times New Roman" w:eastAsia="Times New Roman" w:hAnsi="Times New Roman" w:cs="Times New Roman"/>
          <w:sz w:val="24"/>
          <w:szCs w:val="24"/>
        </w:rPr>
        <w:lastRenderedPageBreak/>
        <w:t>precum și lucrări semnate de Cézanne, Picasso, Matisse, Bonnard, Utrillo, Marquet, unice în Româniaˮ</w:t>
      </w:r>
      <w:r w:rsidRPr="00DD7D86">
        <w:rPr>
          <w:rFonts w:ascii="Times New Roman" w:eastAsia="Times New Roman" w:hAnsi="Times New Roman" w:cs="Times New Roman"/>
          <w:sz w:val="24"/>
          <w:szCs w:val="24"/>
          <w:vertAlign w:val="superscript"/>
        </w:rPr>
        <w:footnoteReference w:id="2"/>
      </w:r>
      <w:r w:rsidRPr="00DD7D86">
        <w:rPr>
          <w:rFonts w:ascii="Times New Roman" w:eastAsia="Times New Roman" w:hAnsi="Times New Roman" w:cs="Times New Roman"/>
          <w:sz w:val="24"/>
          <w:szCs w:val="24"/>
          <w:lang w:val="en-US"/>
        </w:rPr>
        <w:t>;</w:t>
      </w:r>
      <w:r w:rsidRPr="00DD7D86">
        <w:rPr>
          <w:rFonts w:ascii="Times New Roman" w:eastAsia="Times New Roman" w:hAnsi="Times New Roman" w:cs="Times New Roman"/>
          <w:sz w:val="24"/>
          <w:szCs w:val="24"/>
        </w:rPr>
        <w:t xml:space="preserve"> </w:t>
      </w:r>
    </w:p>
    <w:p w14:paraId="6F5209CE" w14:textId="77777777" w:rsidR="00FA7F80" w:rsidRPr="00DD7D86" w:rsidRDefault="00FA7F80" w:rsidP="00FA7F80">
      <w:pPr>
        <w:pStyle w:val="ListParagraph"/>
        <w:spacing w:after="0" w:line="360" w:lineRule="auto"/>
        <w:ind w:left="142" w:right="-139" w:firstLine="992"/>
        <w:jc w:val="both"/>
        <w:rPr>
          <w:rFonts w:ascii="Times New Roman" w:eastAsia="Times New Roman" w:hAnsi="Times New Roman" w:cs="Times New Roman"/>
          <w:b/>
          <w:sz w:val="24"/>
          <w:szCs w:val="24"/>
        </w:rPr>
      </w:pPr>
      <w:r w:rsidRPr="00DD7D86">
        <w:rPr>
          <w:rFonts w:ascii="Times New Roman" w:eastAsia="Times New Roman" w:hAnsi="Times New Roman" w:cs="Times New Roman"/>
          <w:b/>
          <w:sz w:val="24"/>
          <w:szCs w:val="24"/>
        </w:rPr>
        <w:t xml:space="preserve">- </w:t>
      </w:r>
      <w:r w:rsidR="00DE0AE1" w:rsidRPr="00DD7D86">
        <w:rPr>
          <w:rFonts w:ascii="Times New Roman" w:eastAsia="Times New Roman" w:hAnsi="Times New Roman" w:cs="Times New Roman"/>
          <w:b/>
          <w:sz w:val="24"/>
          <w:szCs w:val="24"/>
        </w:rPr>
        <w:t>„</w:t>
      </w:r>
      <w:r w:rsidR="00DE0AE1" w:rsidRPr="00DD7D86">
        <w:rPr>
          <w:rFonts w:ascii="Times New Roman" w:eastAsia="Times New Roman" w:hAnsi="Times New Roman" w:cs="Times New Roman"/>
          <w:b/>
          <w:i/>
          <w:sz w:val="24"/>
          <w:szCs w:val="24"/>
        </w:rPr>
        <w:t>Muzeul Colecțiilor de Artă</w:t>
      </w:r>
      <w:r w:rsidR="00DE0AE1" w:rsidRPr="00DD7D86">
        <w:rPr>
          <w:rFonts w:ascii="Times New Roman" w:eastAsia="Times New Roman" w:hAnsi="Times New Roman" w:cs="Times New Roman"/>
          <w:b/>
          <w:sz w:val="24"/>
          <w:szCs w:val="24"/>
        </w:rPr>
        <w:t>ˮ</w:t>
      </w:r>
      <w:r w:rsidR="00DE0AE1" w:rsidRPr="00DD7D86">
        <w:rPr>
          <w:rFonts w:ascii="Times New Roman" w:eastAsia="Times New Roman" w:hAnsi="Times New Roman" w:cs="Times New Roman"/>
          <w:sz w:val="24"/>
          <w:szCs w:val="24"/>
        </w:rPr>
        <w:t xml:space="preserve">, situat în București, Calea Victoriei nr. 111, sector 1, cu program de vizitare </w:t>
      </w:r>
      <w:r w:rsidR="00D816C4" w:rsidRPr="00DD7D86">
        <w:rPr>
          <w:rFonts w:ascii="Times New Roman" w:eastAsia="Times New Roman" w:hAnsi="Times New Roman" w:cs="Times New Roman"/>
          <w:sz w:val="24"/>
          <w:szCs w:val="24"/>
        </w:rPr>
        <w:t>luni, marți și vineri</w:t>
      </w:r>
      <w:r w:rsidR="00DE0AE1" w:rsidRPr="00DD7D86">
        <w:rPr>
          <w:rFonts w:ascii="Times New Roman" w:eastAsia="Times New Roman" w:hAnsi="Times New Roman" w:cs="Times New Roman"/>
          <w:sz w:val="24"/>
          <w:szCs w:val="24"/>
        </w:rPr>
        <w:t xml:space="preserve"> între orele 10.00 – 18.00</w:t>
      </w:r>
      <w:r w:rsidR="00D816C4" w:rsidRPr="00DD7D86">
        <w:rPr>
          <w:rFonts w:ascii="Times New Roman" w:eastAsia="Times New Roman" w:hAnsi="Times New Roman" w:cs="Times New Roman"/>
          <w:sz w:val="24"/>
          <w:szCs w:val="24"/>
        </w:rPr>
        <w:t>, sâmbătă și duminică între orele 11.00-19.00</w:t>
      </w:r>
      <w:r w:rsidR="00DE0AE1" w:rsidRPr="00DD7D86">
        <w:rPr>
          <w:rFonts w:ascii="Times New Roman" w:eastAsia="Times New Roman" w:hAnsi="Times New Roman" w:cs="Times New Roman"/>
          <w:sz w:val="24"/>
          <w:szCs w:val="24"/>
        </w:rPr>
        <w:t>. găzduind lucrări de patrimoniu semnate de „Theodor Aman, Nicolae Grigorescu, Ioan Andreescu, Nicolae Tonitza, Gheorghe Petraşcu, Theodor Pallady, Lucian Grigorescu, Iosif Iser, Camil Ressu, Francisc Şirato, Alexandru Ciucurencu, Dimitrie Ghiaţă, cărora li se adaugă grafică europeană și japoneză, mobilier francez, covoare orientale dar și icoane populare din Transilvaniaˮ</w:t>
      </w:r>
      <w:r w:rsidR="00DE0AE1" w:rsidRPr="00DD7D86">
        <w:rPr>
          <w:rFonts w:ascii="Times New Roman" w:eastAsia="Times New Roman" w:hAnsi="Times New Roman" w:cs="Times New Roman"/>
          <w:sz w:val="24"/>
          <w:szCs w:val="24"/>
          <w:vertAlign w:val="superscript"/>
        </w:rPr>
        <w:footnoteReference w:id="3"/>
      </w:r>
      <w:r w:rsidR="00DE0AE1" w:rsidRPr="00DD7D86">
        <w:rPr>
          <w:rFonts w:ascii="Times New Roman" w:eastAsia="Times New Roman" w:hAnsi="Times New Roman" w:cs="Times New Roman"/>
          <w:sz w:val="24"/>
          <w:szCs w:val="24"/>
        </w:rPr>
        <w:t>.</w:t>
      </w:r>
      <w:r w:rsidRPr="00DD7D86">
        <w:rPr>
          <w:rFonts w:ascii="Times New Roman" w:eastAsia="Times New Roman" w:hAnsi="Times New Roman" w:cs="Times New Roman"/>
          <w:b/>
          <w:sz w:val="24"/>
          <w:szCs w:val="24"/>
        </w:rPr>
        <w:t xml:space="preserve"> </w:t>
      </w:r>
    </w:p>
    <w:p w14:paraId="394F070B" w14:textId="77777777" w:rsidR="00601785" w:rsidRPr="00DD7D86" w:rsidRDefault="00601785" w:rsidP="00FA7F80">
      <w:pPr>
        <w:pStyle w:val="ListParagraph"/>
        <w:spacing w:after="0" w:line="360" w:lineRule="auto"/>
        <w:ind w:left="142" w:right="-139" w:firstLine="992"/>
        <w:jc w:val="both"/>
        <w:rPr>
          <w:rFonts w:ascii="Times New Roman" w:eastAsia="Times New Roman" w:hAnsi="Times New Roman" w:cs="Times New Roman"/>
          <w:b/>
          <w:sz w:val="24"/>
          <w:szCs w:val="24"/>
        </w:rPr>
      </w:pPr>
    </w:p>
    <w:p w14:paraId="27CDF75B" w14:textId="77777777" w:rsidR="00FA7F80" w:rsidRPr="00DD7D86" w:rsidRDefault="00FA7F80" w:rsidP="00FA7F80">
      <w:pPr>
        <w:spacing w:after="0" w:line="360" w:lineRule="auto"/>
        <w:ind w:left="360" w:right="-139"/>
        <w:jc w:val="both"/>
        <w:rPr>
          <w:rFonts w:ascii="Times New Roman" w:eastAsia="Times New Roman" w:hAnsi="Times New Roman" w:cs="Times New Roman"/>
          <w:b/>
          <w:sz w:val="24"/>
          <w:szCs w:val="24"/>
        </w:rPr>
      </w:pPr>
      <w:r w:rsidRPr="00DD7D86">
        <w:rPr>
          <w:rFonts w:ascii="Times New Roman" w:eastAsia="Times New Roman" w:hAnsi="Times New Roman" w:cs="Times New Roman"/>
          <w:b/>
          <w:sz w:val="24"/>
          <w:szCs w:val="24"/>
        </w:rPr>
        <w:t>5.</w:t>
      </w:r>
      <w:r w:rsidR="00601785" w:rsidRPr="00DD7D86">
        <w:rPr>
          <w:rFonts w:ascii="Times New Roman" w:eastAsia="Times New Roman" w:hAnsi="Times New Roman" w:cs="Times New Roman"/>
          <w:b/>
          <w:sz w:val="24"/>
          <w:szCs w:val="24"/>
        </w:rPr>
        <w:t xml:space="preserve"> </w:t>
      </w:r>
      <w:r w:rsidRPr="00DD7D86">
        <w:rPr>
          <w:rFonts w:ascii="Times New Roman" w:eastAsia="Times New Roman" w:hAnsi="Times New Roman" w:cs="Times New Roman"/>
          <w:b/>
          <w:sz w:val="24"/>
          <w:szCs w:val="24"/>
        </w:rPr>
        <w:t>DESCRIEREA SERVICIILOR PRESTATE ÎN CADRUL CONTRACTULUI</w:t>
      </w:r>
    </w:p>
    <w:p w14:paraId="2397270A" w14:textId="77777777" w:rsidR="00601785" w:rsidRPr="00DD7D86" w:rsidRDefault="00601785" w:rsidP="00FA7F80">
      <w:pPr>
        <w:spacing w:after="0" w:line="360" w:lineRule="auto"/>
        <w:ind w:left="360" w:right="-139"/>
        <w:jc w:val="both"/>
        <w:rPr>
          <w:rFonts w:ascii="Times New Roman" w:eastAsia="Times New Roman" w:hAnsi="Times New Roman" w:cs="Times New Roman"/>
          <w:b/>
          <w:sz w:val="24"/>
          <w:szCs w:val="24"/>
        </w:rPr>
      </w:pPr>
    </w:p>
    <w:p w14:paraId="78C18152" w14:textId="77777777" w:rsidR="00FA7F80" w:rsidRPr="00DD7D86" w:rsidRDefault="00FA7F80" w:rsidP="00FA7F80">
      <w:pPr>
        <w:spacing w:after="0" w:line="360" w:lineRule="auto"/>
        <w:ind w:firstLine="567"/>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Serviciile care fac obiectul contractului constă în:</w:t>
      </w:r>
    </w:p>
    <w:p w14:paraId="328B2D10" w14:textId="77777777" w:rsidR="00FA7F80" w:rsidRPr="00DD7D86" w:rsidRDefault="00FA7F80" w:rsidP="00FA7F80">
      <w:pPr>
        <w:numPr>
          <w:ilvl w:val="0"/>
          <w:numId w:val="42"/>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asigurarea pazei și protecției obiectivelor cu câte un post de pază permanent, în locația „</w:t>
      </w:r>
      <w:r w:rsidRPr="00DD7D86">
        <w:rPr>
          <w:rFonts w:ascii="Times New Roman" w:eastAsia="Times New Roman" w:hAnsi="Times New Roman" w:cs="Times New Roman"/>
          <w:i/>
          <w:sz w:val="24"/>
          <w:szCs w:val="24"/>
        </w:rPr>
        <w:t>Muzeul Kalinderu</w:t>
      </w:r>
      <w:r w:rsidRPr="00DD7D86">
        <w:rPr>
          <w:rFonts w:ascii="Times New Roman" w:eastAsia="Times New Roman" w:hAnsi="Times New Roman" w:cs="Times New Roman"/>
          <w:sz w:val="24"/>
          <w:szCs w:val="24"/>
        </w:rPr>
        <w:t>ˮ, 24 ore/24 ore, 7 zile/7zile;</w:t>
      </w:r>
    </w:p>
    <w:p w14:paraId="204C8579" w14:textId="77777777" w:rsidR="00FA7F80" w:rsidRPr="00DD7D86" w:rsidRDefault="00FA7F80" w:rsidP="00FA7F80">
      <w:pPr>
        <w:numPr>
          <w:ilvl w:val="0"/>
          <w:numId w:val="42"/>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asigurarea monitorizării obiectivului „</w:t>
      </w:r>
      <w:r w:rsidRPr="00DD7D86">
        <w:rPr>
          <w:rFonts w:ascii="Times New Roman" w:eastAsia="Times New Roman" w:hAnsi="Times New Roman" w:cs="Times New Roman"/>
          <w:i/>
          <w:sz w:val="24"/>
          <w:szCs w:val="24"/>
        </w:rPr>
        <w:t>Muzeul Kalinderu</w:t>
      </w:r>
      <w:r w:rsidRPr="00DD7D86">
        <w:rPr>
          <w:rFonts w:ascii="Times New Roman" w:eastAsia="Times New Roman" w:hAnsi="Times New Roman" w:cs="Times New Roman"/>
          <w:sz w:val="24"/>
          <w:szCs w:val="24"/>
        </w:rPr>
        <w:t>ˮ prin sistemul de supraveghere video cu circuit închis pus la dispoziție de către Beneficiar;</w:t>
      </w:r>
    </w:p>
    <w:p w14:paraId="32A93173" w14:textId="77777777" w:rsidR="00FA7F80" w:rsidRPr="00DD7D86" w:rsidRDefault="00FA7F80" w:rsidP="00FA7F80">
      <w:pPr>
        <w:numPr>
          <w:ilvl w:val="0"/>
          <w:numId w:val="42"/>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asigurarea pazei și protecției obiectivelor cu câte un post de pază, temporar, pe durata a 12 ore/zi, de luni până duminică, în intervalul orar 07.00 – 19.00 pentru obiectivele „</w:t>
      </w:r>
      <w:r w:rsidRPr="00DD7D86">
        <w:rPr>
          <w:rFonts w:ascii="Times New Roman" w:eastAsia="Times New Roman" w:hAnsi="Times New Roman" w:cs="Times New Roman"/>
          <w:i/>
          <w:sz w:val="24"/>
          <w:szCs w:val="24"/>
        </w:rPr>
        <w:t>Muzeul Th. Pallady</w:t>
      </w:r>
      <w:r w:rsidRPr="00DD7D86">
        <w:rPr>
          <w:rFonts w:ascii="Times New Roman" w:eastAsia="Times New Roman" w:hAnsi="Times New Roman" w:cs="Times New Roman"/>
          <w:sz w:val="24"/>
          <w:szCs w:val="24"/>
        </w:rPr>
        <w:t>ˮ, „</w:t>
      </w:r>
      <w:r w:rsidRPr="00DD7D86">
        <w:rPr>
          <w:rFonts w:ascii="Times New Roman" w:eastAsia="Times New Roman" w:hAnsi="Times New Roman" w:cs="Times New Roman"/>
          <w:i/>
          <w:sz w:val="24"/>
          <w:szCs w:val="24"/>
        </w:rPr>
        <w:t>Muzeul K.H. Zambaccian</w:t>
      </w:r>
      <w:r w:rsidRPr="00DD7D86">
        <w:rPr>
          <w:rFonts w:ascii="Times New Roman" w:eastAsia="Times New Roman" w:hAnsi="Times New Roman" w:cs="Times New Roman"/>
          <w:sz w:val="24"/>
          <w:szCs w:val="24"/>
        </w:rPr>
        <w:t>ˮ și „</w:t>
      </w:r>
      <w:r w:rsidRPr="00DD7D86">
        <w:rPr>
          <w:rFonts w:ascii="Times New Roman" w:eastAsia="Times New Roman" w:hAnsi="Times New Roman" w:cs="Times New Roman"/>
          <w:i/>
          <w:sz w:val="24"/>
          <w:szCs w:val="24"/>
        </w:rPr>
        <w:t>Muzeul Colecțiilor de Artă</w:t>
      </w:r>
      <w:r w:rsidRPr="00DD7D86">
        <w:rPr>
          <w:rFonts w:ascii="Times New Roman" w:eastAsia="Times New Roman" w:hAnsi="Times New Roman" w:cs="Times New Roman"/>
          <w:sz w:val="24"/>
          <w:szCs w:val="24"/>
        </w:rPr>
        <w:t>ˮ, inclusiv sărbătorile legale.</w:t>
      </w:r>
    </w:p>
    <w:p w14:paraId="1FDACEFD" w14:textId="77777777" w:rsidR="00FA7F80" w:rsidRPr="00DD7D86" w:rsidRDefault="00FA7F80" w:rsidP="00FA7F80">
      <w:pPr>
        <w:numPr>
          <w:ilvl w:val="0"/>
          <w:numId w:val="42"/>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respectarea prevederilor Legii 333/2003, a H.G. 301/2012, cu modificările și completările ulterioare</w:t>
      </w:r>
      <w:r w:rsidRPr="00DD7D86">
        <w:rPr>
          <w:rFonts w:ascii="Times New Roman" w:eastAsia="Times New Roman" w:hAnsi="Times New Roman" w:cs="Times New Roman"/>
          <w:sz w:val="24"/>
          <w:szCs w:val="24"/>
          <w:lang w:val="en-US"/>
        </w:rPr>
        <w:t>;</w:t>
      </w:r>
    </w:p>
    <w:p w14:paraId="28437AF5" w14:textId="3AE58121" w:rsidR="00DE0AE1" w:rsidRPr="00DD7D86" w:rsidRDefault="00FA7F80" w:rsidP="00FA7F80">
      <w:pPr>
        <w:numPr>
          <w:ilvl w:val="0"/>
          <w:numId w:val="42"/>
        </w:numPr>
        <w:spacing w:after="0" w:line="360" w:lineRule="auto"/>
        <w:ind w:right="-139"/>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 xml:space="preserve">Durata acordului va fi de </w:t>
      </w:r>
      <w:r w:rsidR="009C7D79" w:rsidRPr="00DD7D86">
        <w:rPr>
          <w:rFonts w:ascii="Times New Roman" w:eastAsia="Times New Roman" w:hAnsi="Times New Roman" w:cs="Times New Roman"/>
          <w:sz w:val="24"/>
          <w:szCs w:val="24"/>
        </w:rPr>
        <w:t xml:space="preserve"> 1 luni (o luna)</w:t>
      </w:r>
      <w:r w:rsidRPr="00DD7D86">
        <w:rPr>
          <w:rFonts w:ascii="Times New Roman" w:eastAsia="Times New Roman" w:hAnsi="Times New Roman" w:cs="Times New Roman"/>
          <w:sz w:val="24"/>
          <w:szCs w:val="24"/>
        </w:rPr>
        <w:t>, de la 01.0</w:t>
      </w:r>
      <w:r w:rsidR="009C7D79" w:rsidRPr="00DD7D86">
        <w:rPr>
          <w:rFonts w:ascii="Times New Roman" w:eastAsia="Times New Roman" w:hAnsi="Times New Roman" w:cs="Times New Roman"/>
          <w:sz w:val="24"/>
          <w:szCs w:val="24"/>
        </w:rPr>
        <w:t>3</w:t>
      </w:r>
      <w:r w:rsidRPr="00DD7D86">
        <w:rPr>
          <w:rFonts w:ascii="Times New Roman" w:eastAsia="Times New Roman" w:hAnsi="Times New Roman" w:cs="Times New Roman"/>
          <w:sz w:val="24"/>
          <w:szCs w:val="24"/>
        </w:rPr>
        <w:t>.202</w:t>
      </w:r>
      <w:r w:rsidR="009C7D79" w:rsidRPr="00DD7D86">
        <w:rPr>
          <w:rFonts w:ascii="Times New Roman" w:eastAsia="Times New Roman" w:hAnsi="Times New Roman" w:cs="Times New Roman"/>
          <w:sz w:val="24"/>
          <w:szCs w:val="24"/>
        </w:rPr>
        <w:t>5</w:t>
      </w:r>
      <w:r w:rsidRPr="00DD7D86">
        <w:rPr>
          <w:rFonts w:ascii="Times New Roman" w:eastAsia="Times New Roman" w:hAnsi="Times New Roman" w:cs="Times New Roman"/>
          <w:sz w:val="24"/>
          <w:szCs w:val="24"/>
        </w:rPr>
        <w:t xml:space="preserve"> până la 3</w:t>
      </w:r>
      <w:r w:rsidR="009C7D79" w:rsidRPr="00DD7D86">
        <w:rPr>
          <w:rFonts w:ascii="Times New Roman" w:eastAsia="Times New Roman" w:hAnsi="Times New Roman" w:cs="Times New Roman"/>
          <w:sz w:val="24"/>
          <w:szCs w:val="24"/>
        </w:rPr>
        <w:t>1</w:t>
      </w:r>
      <w:r w:rsidRPr="00DD7D86">
        <w:rPr>
          <w:rFonts w:ascii="Times New Roman" w:eastAsia="Times New Roman" w:hAnsi="Times New Roman" w:cs="Times New Roman"/>
          <w:sz w:val="24"/>
          <w:szCs w:val="24"/>
        </w:rPr>
        <w:t>.0</w:t>
      </w:r>
      <w:r w:rsidR="009C7D79" w:rsidRPr="00DD7D86">
        <w:rPr>
          <w:rFonts w:ascii="Times New Roman" w:eastAsia="Times New Roman" w:hAnsi="Times New Roman" w:cs="Times New Roman"/>
          <w:sz w:val="24"/>
          <w:szCs w:val="24"/>
        </w:rPr>
        <w:t>3</w:t>
      </w:r>
      <w:r w:rsidRPr="00DD7D86">
        <w:rPr>
          <w:rFonts w:ascii="Times New Roman" w:eastAsia="Times New Roman" w:hAnsi="Times New Roman" w:cs="Times New Roman"/>
          <w:sz w:val="24"/>
          <w:szCs w:val="24"/>
        </w:rPr>
        <w:t>.202</w:t>
      </w:r>
      <w:r w:rsidR="009C7D79" w:rsidRPr="00DD7D86">
        <w:rPr>
          <w:rFonts w:ascii="Times New Roman" w:eastAsia="Times New Roman" w:hAnsi="Times New Roman" w:cs="Times New Roman"/>
          <w:sz w:val="24"/>
          <w:szCs w:val="24"/>
        </w:rPr>
        <w:t>5</w:t>
      </w:r>
      <w:r w:rsidRPr="00DD7D86">
        <w:rPr>
          <w:rFonts w:ascii="Times New Roman" w:eastAsia="Times New Roman" w:hAnsi="Times New Roman" w:cs="Times New Roman"/>
          <w:sz w:val="24"/>
          <w:szCs w:val="24"/>
        </w:rPr>
        <w:t xml:space="preserve"> cu posibilitatea prelungirii </w:t>
      </w:r>
      <w:r w:rsidR="00721C84" w:rsidRPr="00DD7D86">
        <w:rPr>
          <w:rFonts w:ascii="Times New Roman" w:eastAsia="Times New Roman" w:hAnsi="Times New Roman" w:cs="Times New Roman"/>
          <w:sz w:val="24"/>
          <w:szCs w:val="24"/>
        </w:rPr>
        <w:t>pana la finalizarea procedurii de atribuire in derulare</w:t>
      </w:r>
      <w:r w:rsidRPr="00DD7D86">
        <w:rPr>
          <w:rFonts w:ascii="Times New Roman" w:eastAsia="Times New Roman" w:hAnsi="Times New Roman" w:cs="Times New Roman"/>
          <w:sz w:val="24"/>
          <w:szCs w:val="24"/>
        </w:rPr>
        <w:t>.</w:t>
      </w:r>
    </w:p>
    <w:p w14:paraId="3FD0C193" w14:textId="77777777" w:rsidR="00763E7E" w:rsidRPr="00DD7D86" w:rsidRDefault="00763E7E" w:rsidP="00FA7F80">
      <w:pPr>
        <w:ind w:firstLine="360"/>
        <w:jc w:val="both"/>
        <w:rPr>
          <w:rFonts w:ascii="Times New Roman" w:hAnsi="Times New Roman" w:cs="Times New Roman"/>
          <w:sz w:val="24"/>
          <w:szCs w:val="24"/>
        </w:rPr>
      </w:pPr>
      <w:r w:rsidRPr="00DD7D86">
        <w:rPr>
          <w:rFonts w:ascii="Times New Roman" w:hAnsi="Times New Roman" w:cs="Times New Roman"/>
          <w:sz w:val="24"/>
          <w:szCs w:val="24"/>
        </w:rPr>
        <w:t>Achizitorul își rezervă dreptul de a opta pentru suplimentarea obiectului contractului  si prelungirea duratei acestuia, conform prevederilor art. 165 din H.G. nr. 395/2016, prin semnarea unui act adițional de către părțile contractante, in funcție de necesitățile si posibilitățile financiare, in aceleasi conditii contractuale si cu menținerea prețului.</w:t>
      </w:r>
    </w:p>
    <w:p w14:paraId="5D587903" w14:textId="6C13324C" w:rsidR="00601785" w:rsidRPr="00DD7D86" w:rsidRDefault="00D816C4" w:rsidP="00DA56C4">
      <w:pPr>
        <w:pStyle w:val="ListParagraph"/>
        <w:numPr>
          <w:ilvl w:val="0"/>
          <w:numId w:val="42"/>
        </w:numPr>
        <w:spacing w:after="0" w:line="360" w:lineRule="auto"/>
        <w:ind w:left="360" w:right="-139"/>
        <w:jc w:val="both"/>
        <w:rPr>
          <w:rFonts w:ascii="Times New Roman" w:eastAsia="Times New Roman" w:hAnsi="Times New Roman" w:cs="Times New Roman"/>
          <w:b/>
          <w:sz w:val="24"/>
          <w:szCs w:val="24"/>
        </w:rPr>
      </w:pPr>
      <w:r w:rsidRPr="00DD7D86">
        <w:rPr>
          <w:rFonts w:ascii="Times New Roman" w:eastAsia="Times New Roman" w:hAnsi="Times New Roman" w:cs="Times New Roman"/>
          <w:b/>
          <w:sz w:val="24"/>
          <w:szCs w:val="24"/>
        </w:rPr>
        <w:t>SCOPUL</w:t>
      </w:r>
    </w:p>
    <w:p w14:paraId="26274FCB" w14:textId="0E23AA51" w:rsidR="00D816C4" w:rsidRPr="00DD7D86" w:rsidRDefault="00D816C4" w:rsidP="00D816C4">
      <w:pPr>
        <w:spacing w:after="0" w:line="360" w:lineRule="auto"/>
        <w:ind w:right="-139" w:firstLine="567"/>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Scopul achiziţionării acestor servicii este de a asigura paza permanentă a obiectivului „</w:t>
      </w:r>
      <w:r w:rsidRPr="00DD7D86">
        <w:rPr>
          <w:rFonts w:ascii="Times New Roman" w:eastAsia="Times New Roman" w:hAnsi="Times New Roman" w:cs="Times New Roman"/>
          <w:i/>
          <w:sz w:val="24"/>
          <w:szCs w:val="24"/>
        </w:rPr>
        <w:t>Muzeul Kalinderu</w:t>
      </w:r>
      <w:r w:rsidRPr="00DD7D86">
        <w:rPr>
          <w:rFonts w:ascii="Times New Roman" w:eastAsia="Times New Roman" w:hAnsi="Times New Roman" w:cs="Times New Roman"/>
          <w:sz w:val="24"/>
          <w:szCs w:val="24"/>
        </w:rPr>
        <w:t>ˮ și paza parțială a obiectivelor „</w:t>
      </w:r>
      <w:r w:rsidRPr="00DD7D86">
        <w:rPr>
          <w:rFonts w:ascii="Times New Roman" w:eastAsia="Times New Roman" w:hAnsi="Times New Roman" w:cs="Times New Roman"/>
          <w:i/>
          <w:sz w:val="24"/>
          <w:szCs w:val="24"/>
        </w:rPr>
        <w:t>Muzeul Th. Pallady</w:t>
      </w:r>
      <w:r w:rsidRPr="00DD7D86">
        <w:rPr>
          <w:rFonts w:ascii="Times New Roman" w:eastAsia="Times New Roman" w:hAnsi="Times New Roman" w:cs="Times New Roman"/>
          <w:sz w:val="24"/>
          <w:szCs w:val="24"/>
        </w:rPr>
        <w:t>ˮ, „</w:t>
      </w:r>
      <w:r w:rsidRPr="00DD7D86">
        <w:rPr>
          <w:rFonts w:ascii="Times New Roman" w:eastAsia="Times New Roman" w:hAnsi="Times New Roman" w:cs="Times New Roman"/>
          <w:i/>
          <w:sz w:val="24"/>
          <w:szCs w:val="24"/>
        </w:rPr>
        <w:t>Muzeul K.H. Zambaccian</w:t>
      </w:r>
      <w:r w:rsidRPr="00DD7D86">
        <w:rPr>
          <w:rFonts w:ascii="Times New Roman" w:eastAsia="Times New Roman" w:hAnsi="Times New Roman" w:cs="Times New Roman"/>
          <w:sz w:val="24"/>
          <w:szCs w:val="24"/>
        </w:rPr>
        <w:t>ˮ și „</w:t>
      </w:r>
      <w:r w:rsidRPr="00DD7D86">
        <w:rPr>
          <w:rFonts w:ascii="Times New Roman" w:eastAsia="Times New Roman" w:hAnsi="Times New Roman" w:cs="Times New Roman"/>
          <w:i/>
          <w:sz w:val="24"/>
          <w:szCs w:val="24"/>
        </w:rPr>
        <w:t>Muzeul Colecțiilor de Artă</w:t>
      </w:r>
      <w:r w:rsidRPr="00DD7D86">
        <w:rPr>
          <w:rFonts w:ascii="Times New Roman" w:eastAsia="Times New Roman" w:hAnsi="Times New Roman" w:cs="Times New Roman"/>
          <w:sz w:val="24"/>
          <w:szCs w:val="24"/>
        </w:rPr>
        <w:t xml:space="preserve">ˮ, </w:t>
      </w:r>
      <w:r w:rsidRPr="00DD7D86">
        <w:rPr>
          <w:rFonts w:ascii="Times New Roman" w:eastAsia="Times New Roman" w:hAnsi="Times New Roman" w:cs="Times New Roman"/>
          <w:b/>
          <w:sz w:val="24"/>
          <w:szCs w:val="24"/>
        </w:rPr>
        <w:t xml:space="preserve">pentru perioada </w:t>
      </w:r>
      <w:r w:rsidR="008258E6" w:rsidRPr="00DD7D86">
        <w:rPr>
          <w:rFonts w:ascii="Times New Roman" w:eastAsia="Times New Roman" w:hAnsi="Times New Roman" w:cs="Times New Roman"/>
          <w:b/>
          <w:sz w:val="24"/>
          <w:szCs w:val="24"/>
        </w:rPr>
        <w:t>01.0</w:t>
      </w:r>
      <w:r w:rsidR="006011E0">
        <w:rPr>
          <w:rFonts w:ascii="Times New Roman" w:eastAsia="Times New Roman" w:hAnsi="Times New Roman" w:cs="Times New Roman"/>
          <w:b/>
          <w:sz w:val="24"/>
          <w:szCs w:val="24"/>
        </w:rPr>
        <w:t>1</w:t>
      </w:r>
      <w:r w:rsidRPr="00DD7D86">
        <w:rPr>
          <w:rFonts w:ascii="Times New Roman" w:eastAsia="Times New Roman" w:hAnsi="Times New Roman" w:cs="Times New Roman"/>
          <w:b/>
          <w:sz w:val="24"/>
          <w:szCs w:val="24"/>
        </w:rPr>
        <w:t>.202</w:t>
      </w:r>
      <w:r w:rsidR="006011E0">
        <w:rPr>
          <w:rFonts w:ascii="Times New Roman" w:eastAsia="Times New Roman" w:hAnsi="Times New Roman" w:cs="Times New Roman"/>
          <w:b/>
          <w:sz w:val="24"/>
          <w:szCs w:val="24"/>
        </w:rPr>
        <w:t>6</w:t>
      </w:r>
      <w:r w:rsidRPr="00DD7D86">
        <w:rPr>
          <w:rFonts w:ascii="Times New Roman" w:eastAsia="Times New Roman" w:hAnsi="Times New Roman" w:cs="Times New Roman"/>
          <w:b/>
          <w:sz w:val="24"/>
          <w:szCs w:val="24"/>
        </w:rPr>
        <w:t xml:space="preserve"> </w:t>
      </w:r>
      <w:r w:rsidR="009C7D79" w:rsidRPr="00DD7D86">
        <w:rPr>
          <w:rFonts w:ascii="Times New Roman" w:eastAsia="Times New Roman" w:hAnsi="Times New Roman" w:cs="Times New Roman"/>
          <w:b/>
          <w:sz w:val="24"/>
          <w:szCs w:val="24"/>
        </w:rPr>
        <w:t>–</w:t>
      </w:r>
      <w:r w:rsidRPr="00DD7D86">
        <w:rPr>
          <w:rFonts w:ascii="Times New Roman" w:eastAsia="Times New Roman" w:hAnsi="Times New Roman" w:cs="Times New Roman"/>
          <w:b/>
          <w:sz w:val="24"/>
          <w:szCs w:val="24"/>
        </w:rPr>
        <w:t xml:space="preserve"> 3</w:t>
      </w:r>
      <w:r w:rsidR="009C7D79" w:rsidRPr="00DD7D86">
        <w:rPr>
          <w:rFonts w:ascii="Times New Roman" w:eastAsia="Times New Roman" w:hAnsi="Times New Roman" w:cs="Times New Roman"/>
          <w:b/>
          <w:sz w:val="24"/>
          <w:szCs w:val="24"/>
        </w:rPr>
        <w:t>1.</w:t>
      </w:r>
      <w:r w:rsidR="006011E0">
        <w:rPr>
          <w:rFonts w:ascii="Times New Roman" w:eastAsia="Times New Roman" w:hAnsi="Times New Roman" w:cs="Times New Roman"/>
          <w:b/>
          <w:sz w:val="24"/>
          <w:szCs w:val="24"/>
        </w:rPr>
        <w:t>12</w:t>
      </w:r>
      <w:r w:rsidRPr="00DD7D86">
        <w:rPr>
          <w:rFonts w:ascii="Times New Roman" w:eastAsia="Times New Roman" w:hAnsi="Times New Roman" w:cs="Times New Roman"/>
          <w:b/>
          <w:sz w:val="24"/>
          <w:szCs w:val="24"/>
        </w:rPr>
        <w:t>.202</w:t>
      </w:r>
      <w:r w:rsidR="006011E0">
        <w:rPr>
          <w:rFonts w:ascii="Times New Roman" w:eastAsia="Times New Roman" w:hAnsi="Times New Roman" w:cs="Times New Roman"/>
          <w:b/>
          <w:sz w:val="24"/>
          <w:szCs w:val="24"/>
        </w:rPr>
        <w:t>6</w:t>
      </w:r>
      <w:r w:rsidRPr="00DD7D86">
        <w:rPr>
          <w:rFonts w:ascii="Times New Roman" w:eastAsia="Times New Roman" w:hAnsi="Times New Roman" w:cs="Times New Roman"/>
          <w:b/>
          <w:sz w:val="24"/>
          <w:szCs w:val="24"/>
        </w:rPr>
        <w:t>.</w:t>
      </w:r>
    </w:p>
    <w:p w14:paraId="4D2CE135" w14:textId="77777777" w:rsidR="00886A96" w:rsidRPr="00DD7D86" w:rsidRDefault="00886A96" w:rsidP="00FA7F80">
      <w:pPr>
        <w:jc w:val="both"/>
        <w:rPr>
          <w:rFonts w:ascii="Times New Roman" w:hAnsi="Times New Roman" w:cs="Times New Roman"/>
          <w:b/>
          <w:sz w:val="24"/>
          <w:szCs w:val="24"/>
        </w:rPr>
      </w:pPr>
    </w:p>
    <w:p w14:paraId="4DC88C83" w14:textId="77777777" w:rsidR="008637FB" w:rsidRPr="00DD7D86" w:rsidRDefault="00FA7F80" w:rsidP="00FA7F80">
      <w:pPr>
        <w:jc w:val="both"/>
        <w:rPr>
          <w:rFonts w:ascii="Times New Roman" w:hAnsi="Times New Roman" w:cs="Times New Roman"/>
          <w:sz w:val="24"/>
          <w:szCs w:val="24"/>
        </w:rPr>
      </w:pPr>
      <w:r w:rsidRPr="00DD7D86">
        <w:rPr>
          <w:rFonts w:ascii="Times New Roman" w:hAnsi="Times New Roman" w:cs="Times New Roman"/>
          <w:b/>
          <w:sz w:val="24"/>
          <w:szCs w:val="24"/>
        </w:rPr>
        <w:t>7</w:t>
      </w:r>
      <w:r w:rsidR="00A82FA5" w:rsidRPr="00DD7D86">
        <w:rPr>
          <w:rFonts w:ascii="Times New Roman" w:hAnsi="Times New Roman" w:cs="Times New Roman"/>
          <w:b/>
          <w:sz w:val="24"/>
          <w:szCs w:val="24"/>
        </w:rPr>
        <w:t>.</w:t>
      </w:r>
      <w:r w:rsidR="008637FB" w:rsidRPr="00DD7D86">
        <w:rPr>
          <w:rFonts w:ascii="Times New Roman" w:hAnsi="Times New Roman" w:cs="Times New Roman"/>
          <w:sz w:val="24"/>
          <w:szCs w:val="24"/>
        </w:rPr>
        <w:t> </w:t>
      </w:r>
      <w:r w:rsidR="008637FB" w:rsidRPr="00DD7D86">
        <w:rPr>
          <w:rFonts w:ascii="Times New Roman" w:hAnsi="Times New Roman" w:cs="Times New Roman"/>
          <w:b/>
          <w:bCs/>
          <w:sz w:val="24"/>
          <w:szCs w:val="24"/>
        </w:rPr>
        <w:t>PRETUL CONTRACTULUI SI TERMENELE DE PLATA</w:t>
      </w:r>
    </w:p>
    <w:p w14:paraId="53B620A4" w14:textId="577D8034" w:rsidR="009C7D79" w:rsidRPr="00DD7D86" w:rsidRDefault="009C7D79" w:rsidP="009C7D79">
      <w:pPr>
        <w:spacing w:after="0" w:line="240" w:lineRule="auto"/>
        <w:ind w:firstLine="420"/>
        <w:jc w:val="both"/>
        <w:rPr>
          <w:rFonts w:ascii="Times New Roman" w:eastAsia="SimSun" w:hAnsi="Times New Roman" w:cs="Times New Roman"/>
          <w:bCs/>
          <w:sz w:val="24"/>
          <w:szCs w:val="24"/>
          <w:lang w:eastAsia="zh-CN"/>
        </w:rPr>
      </w:pPr>
      <w:r w:rsidRPr="00DD7D86">
        <w:rPr>
          <w:rFonts w:ascii="Times New Roman" w:eastAsia="SimSun" w:hAnsi="Times New Roman" w:cs="Times New Roman"/>
          <w:sz w:val="24"/>
          <w:szCs w:val="24"/>
          <w:lang w:eastAsia="zh-CN"/>
        </w:rPr>
        <w:t xml:space="preserve">7.1.- Prețul contractului, respectiv prețul serviciilor prestate, este de </w:t>
      </w:r>
      <w:r w:rsidR="006011E0">
        <w:rPr>
          <w:rFonts w:ascii="Times New Roman" w:eastAsia="SimSun" w:hAnsi="Times New Roman" w:cs="Times New Roman"/>
          <w:sz w:val="24"/>
          <w:szCs w:val="24"/>
          <w:lang w:eastAsia="zh-CN"/>
        </w:rPr>
        <w:t>...............</w:t>
      </w:r>
      <w:r w:rsidRPr="00DD7D86">
        <w:rPr>
          <w:rFonts w:ascii="Times New Roman" w:eastAsia="SimSun" w:hAnsi="Times New Roman" w:cs="Times New Roman"/>
          <w:sz w:val="24"/>
          <w:szCs w:val="24"/>
          <w:lang w:eastAsia="zh-CN"/>
        </w:rPr>
        <w:t xml:space="preserve"> lei/ora fără TVA</w:t>
      </w:r>
      <w:r w:rsidRPr="00DD7D86">
        <w:rPr>
          <w:rFonts w:ascii="Times New Roman" w:eastAsia="SimSun" w:hAnsi="Times New Roman" w:cs="Times New Roman"/>
          <w:bCs/>
          <w:sz w:val="24"/>
          <w:szCs w:val="24"/>
          <w:lang w:eastAsia="zh-CN"/>
        </w:rPr>
        <w:t xml:space="preserve">, respectiv = </w:t>
      </w:r>
      <w:r w:rsidR="006011E0">
        <w:rPr>
          <w:rFonts w:ascii="Times New Roman" w:eastAsia="SimSun" w:hAnsi="Times New Roman" w:cs="Times New Roman"/>
          <w:bCs/>
          <w:sz w:val="24"/>
          <w:szCs w:val="24"/>
          <w:lang w:eastAsia="zh-CN"/>
        </w:rPr>
        <w:t>.................</w:t>
      </w:r>
      <w:r w:rsidRPr="00DD7D86">
        <w:rPr>
          <w:rFonts w:ascii="Times New Roman" w:eastAsia="SimSun" w:hAnsi="Times New Roman" w:cs="Times New Roman"/>
          <w:bCs/>
          <w:sz w:val="24"/>
          <w:szCs w:val="24"/>
          <w:lang w:eastAsia="zh-CN"/>
        </w:rPr>
        <w:t xml:space="preserve"> </w:t>
      </w:r>
      <w:r w:rsidRPr="00DD7D86">
        <w:rPr>
          <w:rFonts w:ascii="Times New Roman" w:eastAsia="Times New Roman" w:hAnsi="Times New Roman" w:cs="Times New Roman"/>
          <w:bCs/>
          <w:spacing w:val="2"/>
          <w:sz w:val="24"/>
          <w:szCs w:val="24"/>
          <w:lang w:eastAsia="zh-CN"/>
        </w:rPr>
        <w:t xml:space="preserve">lei cu TVA, </w:t>
      </w:r>
      <w:r w:rsidRPr="00DD7D86">
        <w:rPr>
          <w:rFonts w:ascii="Times New Roman" w:eastAsia="SimSun" w:hAnsi="Times New Roman" w:cs="Times New Roman"/>
          <w:b/>
          <w:bCs/>
          <w:sz w:val="24"/>
          <w:szCs w:val="24"/>
          <w:lang w:eastAsia="zh-CN"/>
        </w:rPr>
        <w:t xml:space="preserve">pentru </w:t>
      </w:r>
      <w:r w:rsidR="006011E0">
        <w:rPr>
          <w:rFonts w:ascii="Times New Roman" w:eastAsia="SimSun" w:hAnsi="Times New Roman" w:cs="Times New Roman"/>
          <w:b/>
          <w:bCs/>
          <w:sz w:val="24"/>
          <w:szCs w:val="24"/>
          <w:lang w:eastAsia="zh-CN"/>
        </w:rPr>
        <w:t>perioada</w:t>
      </w:r>
      <w:r w:rsidRPr="00DD7D86">
        <w:rPr>
          <w:rFonts w:ascii="Times New Roman" w:eastAsia="SimSun" w:hAnsi="Times New Roman" w:cs="Times New Roman"/>
          <w:b/>
          <w:bCs/>
          <w:sz w:val="24"/>
          <w:szCs w:val="24"/>
          <w:lang w:eastAsia="zh-CN"/>
        </w:rPr>
        <w:t xml:space="preserve"> </w:t>
      </w:r>
      <w:r w:rsidR="006011E0">
        <w:rPr>
          <w:rFonts w:ascii="Times New Roman" w:eastAsia="SimSun" w:hAnsi="Times New Roman" w:cs="Times New Roman"/>
          <w:b/>
          <w:bCs/>
          <w:sz w:val="24"/>
          <w:szCs w:val="24"/>
          <w:lang w:eastAsia="zh-CN"/>
        </w:rPr>
        <w:t>.............</w:t>
      </w:r>
      <w:r w:rsidRPr="00DD7D86">
        <w:rPr>
          <w:rFonts w:ascii="Times New Roman" w:eastAsia="SimSun" w:hAnsi="Times New Roman" w:cs="Times New Roman"/>
          <w:b/>
          <w:bCs/>
          <w:sz w:val="24"/>
          <w:szCs w:val="24"/>
          <w:lang w:eastAsia="zh-CN"/>
        </w:rPr>
        <w:t xml:space="preserve"> 202</w:t>
      </w:r>
      <w:r w:rsidR="006011E0">
        <w:rPr>
          <w:rFonts w:ascii="Times New Roman" w:eastAsia="SimSun" w:hAnsi="Times New Roman" w:cs="Times New Roman"/>
          <w:b/>
          <w:bCs/>
          <w:sz w:val="24"/>
          <w:szCs w:val="24"/>
          <w:lang w:eastAsia="zh-CN"/>
        </w:rPr>
        <w:t>6</w:t>
      </w:r>
      <w:r w:rsidRPr="00DD7D86">
        <w:rPr>
          <w:rFonts w:ascii="Times New Roman" w:eastAsia="SimSun" w:hAnsi="Times New Roman" w:cs="Times New Roman"/>
          <w:b/>
          <w:bCs/>
          <w:sz w:val="24"/>
          <w:szCs w:val="24"/>
          <w:lang w:eastAsia="zh-CN"/>
        </w:rPr>
        <w:t>:</w:t>
      </w:r>
    </w:p>
    <w:p w14:paraId="0D0F1E5B" w14:textId="28F6DFB1" w:rsidR="009C7D79" w:rsidRPr="00DD7D86" w:rsidRDefault="006011E0" w:rsidP="009C7D79">
      <w:pPr>
        <w:spacing w:after="0" w:line="240" w:lineRule="auto"/>
        <w:ind w:firstLine="420"/>
        <w:jc w:val="both"/>
        <w:rPr>
          <w:rFonts w:ascii="Times New Roman" w:eastAsia="SimSun" w:hAnsi="Times New Roman" w:cs="Times New Roman"/>
          <w:bCs/>
          <w:sz w:val="24"/>
          <w:szCs w:val="24"/>
          <w:lang w:eastAsia="zh-CN"/>
        </w:rPr>
      </w:pPr>
      <w:r>
        <w:rPr>
          <w:rFonts w:ascii="Times New Roman" w:eastAsia="SimSun" w:hAnsi="Times New Roman" w:cs="Times New Roman"/>
          <w:b/>
          <w:bCs/>
          <w:sz w:val="24"/>
          <w:szCs w:val="24"/>
          <w:lang w:eastAsia="zh-CN"/>
        </w:rPr>
        <w:t xml:space="preserve">Perioada </w:t>
      </w:r>
      <w:r w:rsidR="009C7D79" w:rsidRPr="00DD7D86">
        <w:rPr>
          <w:rFonts w:ascii="Times New Roman" w:eastAsia="SimSun" w:hAnsi="Times New Roman" w:cs="Times New Roman"/>
          <w:bCs/>
          <w:sz w:val="24"/>
          <w:szCs w:val="24"/>
          <w:lang w:eastAsia="zh-CN"/>
        </w:rPr>
        <w:t xml:space="preserve"> = </w:t>
      </w:r>
      <w:r>
        <w:rPr>
          <w:rFonts w:ascii="Times New Roman" w:eastAsia="SimSun" w:hAnsi="Times New Roman" w:cs="Times New Roman"/>
          <w:bCs/>
          <w:sz w:val="24"/>
          <w:szCs w:val="24"/>
          <w:lang w:eastAsia="zh-CN"/>
        </w:rPr>
        <w:t>.............</w:t>
      </w:r>
      <w:r w:rsidR="009C7D79" w:rsidRPr="00DD7D86">
        <w:rPr>
          <w:rFonts w:ascii="Times New Roman" w:eastAsia="SimSun" w:hAnsi="Times New Roman" w:cs="Times New Roman"/>
          <w:bCs/>
          <w:sz w:val="24"/>
          <w:szCs w:val="24"/>
          <w:lang w:eastAsia="zh-CN"/>
        </w:rPr>
        <w:t xml:space="preserve">zile X </w:t>
      </w:r>
      <w:r>
        <w:rPr>
          <w:rFonts w:ascii="Times New Roman" w:eastAsia="SimSun" w:hAnsi="Times New Roman" w:cs="Times New Roman"/>
          <w:bCs/>
          <w:sz w:val="24"/>
          <w:szCs w:val="24"/>
          <w:lang w:eastAsia="zh-CN"/>
        </w:rPr>
        <w:t>...............</w:t>
      </w:r>
      <w:r w:rsidR="009C7D79" w:rsidRPr="00DD7D86">
        <w:rPr>
          <w:rFonts w:ascii="Times New Roman" w:eastAsia="SimSun" w:hAnsi="Times New Roman" w:cs="Times New Roman"/>
          <w:bCs/>
          <w:sz w:val="24"/>
          <w:szCs w:val="24"/>
          <w:lang w:eastAsia="zh-CN"/>
        </w:rPr>
        <w:t xml:space="preserve">posturi x 12 ore/zi  = </w:t>
      </w:r>
      <w:r>
        <w:rPr>
          <w:rFonts w:ascii="Times New Roman" w:eastAsia="SimSun" w:hAnsi="Times New Roman" w:cs="Times New Roman"/>
          <w:bCs/>
          <w:sz w:val="24"/>
          <w:szCs w:val="24"/>
          <w:lang w:eastAsia="zh-CN"/>
        </w:rPr>
        <w:t>............</w:t>
      </w:r>
      <w:r w:rsidR="009C7D79" w:rsidRPr="00DD7D86">
        <w:rPr>
          <w:rFonts w:ascii="Times New Roman" w:eastAsia="SimSun" w:hAnsi="Times New Roman" w:cs="Times New Roman"/>
          <w:bCs/>
          <w:sz w:val="24"/>
          <w:szCs w:val="24"/>
          <w:lang w:eastAsia="zh-CN"/>
        </w:rPr>
        <w:t xml:space="preserve">ore X </w:t>
      </w:r>
      <w:r>
        <w:rPr>
          <w:rFonts w:ascii="Times New Roman" w:eastAsia="SimSun" w:hAnsi="Times New Roman" w:cs="Times New Roman"/>
          <w:bCs/>
          <w:sz w:val="24"/>
          <w:szCs w:val="24"/>
          <w:lang w:eastAsia="zh-CN"/>
        </w:rPr>
        <w:t>......</w:t>
      </w:r>
      <w:r w:rsidR="009C7D79" w:rsidRPr="00DD7D86">
        <w:rPr>
          <w:rFonts w:ascii="Times New Roman" w:eastAsia="SimSun" w:hAnsi="Times New Roman" w:cs="Times New Roman"/>
          <w:bCs/>
          <w:sz w:val="24"/>
          <w:szCs w:val="24"/>
          <w:lang w:eastAsia="zh-CN"/>
        </w:rPr>
        <w:t xml:space="preserve">1 lei /ora = </w:t>
      </w:r>
      <w:r>
        <w:rPr>
          <w:rFonts w:ascii="Times New Roman" w:eastAsia="SimSun" w:hAnsi="Times New Roman" w:cs="Times New Roman"/>
          <w:bCs/>
          <w:sz w:val="24"/>
          <w:szCs w:val="24"/>
          <w:lang w:eastAsia="zh-CN"/>
        </w:rPr>
        <w:t>..........................</w:t>
      </w:r>
      <w:r w:rsidR="009C7D79" w:rsidRPr="00DD7D86">
        <w:rPr>
          <w:rFonts w:ascii="Times New Roman" w:eastAsia="SimSun" w:hAnsi="Times New Roman" w:cs="Times New Roman"/>
          <w:bCs/>
          <w:sz w:val="24"/>
          <w:szCs w:val="24"/>
          <w:lang w:eastAsia="zh-CN"/>
        </w:rPr>
        <w:t xml:space="preserve"> lei ( </w:t>
      </w:r>
      <w:r>
        <w:rPr>
          <w:rFonts w:ascii="Times New Roman" w:eastAsia="SimSun" w:hAnsi="Times New Roman" w:cs="Times New Roman"/>
          <w:bCs/>
          <w:sz w:val="24"/>
          <w:szCs w:val="24"/>
          <w:lang w:eastAsia="zh-CN"/>
        </w:rPr>
        <w:t>............</w:t>
      </w:r>
      <w:r w:rsidR="009C7D79" w:rsidRPr="00DD7D86">
        <w:rPr>
          <w:rFonts w:ascii="Times New Roman" w:eastAsia="SimSun" w:hAnsi="Times New Roman" w:cs="Times New Roman"/>
          <w:bCs/>
          <w:sz w:val="24"/>
          <w:szCs w:val="24"/>
          <w:lang w:eastAsia="zh-CN"/>
        </w:rPr>
        <w:t xml:space="preserve"> posturi 12/24 ore, 7 zile din 7 zile în intervalul orar 07:00-19:00);</w:t>
      </w:r>
    </w:p>
    <w:p w14:paraId="180C3651" w14:textId="5673417A" w:rsidR="009C7D79" w:rsidRPr="00DD7D86" w:rsidRDefault="006011E0" w:rsidP="009C7D79">
      <w:pPr>
        <w:spacing w:after="0" w:line="240" w:lineRule="auto"/>
        <w:ind w:firstLine="420"/>
        <w:jc w:val="both"/>
        <w:rPr>
          <w:rFonts w:ascii="Times New Roman" w:eastAsia="SimSun" w:hAnsi="Times New Roman" w:cs="Times New Roman"/>
          <w:bCs/>
          <w:sz w:val="24"/>
          <w:szCs w:val="24"/>
          <w:lang w:eastAsia="zh-CN"/>
        </w:rPr>
      </w:pPr>
      <w:r w:rsidRPr="006011E0">
        <w:rPr>
          <w:rFonts w:ascii="Times New Roman" w:eastAsia="SimSun" w:hAnsi="Times New Roman" w:cs="Times New Roman"/>
          <w:b/>
          <w:bCs/>
          <w:sz w:val="24"/>
          <w:szCs w:val="24"/>
          <w:lang w:eastAsia="zh-CN"/>
        </w:rPr>
        <w:t>Perioada</w:t>
      </w:r>
      <w:r w:rsidR="009C7D79" w:rsidRPr="00DD7D86">
        <w:rPr>
          <w:rFonts w:ascii="Times New Roman" w:eastAsia="SimSun" w:hAnsi="Times New Roman" w:cs="Times New Roman"/>
          <w:b/>
          <w:bCs/>
          <w:sz w:val="24"/>
          <w:szCs w:val="24"/>
          <w:lang w:eastAsia="zh-CN"/>
        </w:rPr>
        <w:t xml:space="preserve"> =</w:t>
      </w:r>
      <w:r w:rsidR="009C7D79" w:rsidRPr="00DD7D86">
        <w:rPr>
          <w:rFonts w:ascii="Times New Roman" w:eastAsia="SimSun" w:hAnsi="Times New Roman" w:cs="Times New Roman"/>
          <w:bCs/>
          <w:sz w:val="24"/>
          <w:szCs w:val="24"/>
          <w:lang w:eastAsia="zh-CN"/>
        </w:rPr>
        <w:t xml:space="preserve"> </w:t>
      </w:r>
      <w:r>
        <w:rPr>
          <w:rFonts w:ascii="Times New Roman" w:eastAsia="SimSun" w:hAnsi="Times New Roman" w:cs="Times New Roman"/>
          <w:bCs/>
          <w:sz w:val="24"/>
          <w:szCs w:val="24"/>
          <w:lang w:eastAsia="zh-CN"/>
        </w:rPr>
        <w:t>...............</w:t>
      </w:r>
      <w:r w:rsidR="009C7D79" w:rsidRPr="00DD7D86">
        <w:rPr>
          <w:rFonts w:ascii="Times New Roman" w:eastAsia="SimSun" w:hAnsi="Times New Roman" w:cs="Times New Roman"/>
          <w:bCs/>
          <w:sz w:val="24"/>
          <w:szCs w:val="24"/>
          <w:lang w:eastAsia="zh-CN"/>
        </w:rPr>
        <w:t xml:space="preserve"> zile X 1 post X 24 ore/zi = </w:t>
      </w:r>
      <w:r>
        <w:rPr>
          <w:rFonts w:ascii="Times New Roman" w:eastAsia="SimSun" w:hAnsi="Times New Roman" w:cs="Times New Roman"/>
          <w:bCs/>
          <w:sz w:val="24"/>
          <w:szCs w:val="24"/>
          <w:lang w:eastAsia="zh-CN"/>
        </w:rPr>
        <w:t>.............</w:t>
      </w:r>
      <w:r w:rsidR="009C7D79" w:rsidRPr="00DD7D86">
        <w:rPr>
          <w:rFonts w:ascii="Times New Roman" w:eastAsia="SimSun" w:hAnsi="Times New Roman" w:cs="Times New Roman"/>
          <w:bCs/>
          <w:sz w:val="24"/>
          <w:szCs w:val="24"/>
          <w:lang w:eastAsia="zh-CN"/>
        </w:rPr>
        <w:t xml:space="preserve"> ore X </w:t>
      </w:r>
      <w:r>
        <w:rPr>
          <w:rFonts w:ascii="Times New Roman" w:eastAsia="SimSun" w:hAnsi="Times New Roman" w:cs="Times New Roman"/>
          <w:bCs/>
          <w:sz w:val="24"/>
          <w:szCs w:val="24"/>
          <w:lang w:eastAsia="zh-CN"/>
        </w:rPr>
        <w:t>............</w:t>
      </w:r>
      <w:r w:rsidR="009C7D79" w:rsidRPr="00DD7D86">
        <w:rPr>
          <w:rFonts w:ascii="Times New Roman" w:eastAsia="SimSun" w:hAnsi="Times New Roman" w:cs="Times New Roman"/>
          <w:bCs/>
          <w:sz w:val="24"/>
          <w:szCs w:val="24"/>
          <w:lang w:eastAsia="zh-CN"/>
        </w:rPr>
        <w:t xml:space="preserve"> lei /ora = </w:t>
      </w:r>
      <w:r>
        <w:rPr>
          <w:rFonts w:ascii="Times New Roman" w:eastAsia="SimSun" w:hAnsi="Times New Roman" w:cs="Times New Roman"/>
          <w:bCs/>
          <w:sz w:val="24"/>
          <w:szCs w:val="24"/>
          <w:lang w:eastAsia="zh-CN"/>
        </w:rPr>
        <w:t>...........</w:t>
      </w:r>
      <w:r w:rsidR="009C7D79" w:rsidRPr="00DD7D86">
        <w:rPr>
          <w:rFonts w:ascii="Times New Roman" w:eastAsia="SimSun" w:hAnsi="Times New Roman" w:cs="Times New Roman"/>
          <w:bCs/>
          <w:sz w:val="24"/>
          <w:szCs w:val="24"/>
          <w:lang w:eastAsia="zh-CN"/>
        </w:rPr>
        <w:t xml:space="preserve"> lei ( 1 post permanent 24/24 ore /zi de luni pana duminica, inclusiv sărbătorile legale)</w:t>
      </w:r>
    </w:p>
    <w:p w14:paraId="278C902D" w14:textId="6DC7086F" w:rsidR="009C7D79" w:rsidRPr="00DD7D86" w:rsidRDefault="009C7D79" w:rsidP="009C7D79">
      <w:pPr>
        <w:numPr>
          <w:ilvl w:val="0"/>
          <w:numId w:val="36"/>
        </w:numPr>
        <w:spacing w:after="0" w:line="240" w:lineRule="auto"/>
        <w:contextualSpacing/>
        <w:jc w:val="both"/>
        <w:rPr>
          <w:rFonts w:ascii="Times New Roman" w:eastAsia="SimSun" w:hAnsi="Times New Roman" w:cs="Times New Roman"/>
          <w:b/>
          <w:bCs/>
          <w:sz w:val="24"/>
          <w:szCs w:val="24"/>
          <w:u w:val="single"/>
          <w:lang w:eastAsia="zh-CN"/>
        </w:rPr>
      </w:pPr>
      <w:r w:rsidRPr="00DD7D86">
        <w:rPr>
          <w:rFonts w:ascii="Times New Roman" w:eastAsia="SimSun" w:hAnsi="Times New Roman" w:cs="Times New Roman"/>
          <w:b/>
          <w:bCs/>
          <w:sz w:val="24"/>
          <w:szCs w:val="24"/>
          <w:u w:val="single"/>
          <w:lang w:eastAsia="zh-CN"/>
        </w:rPr>
        <w:t xml:space="preserve">Total valoare contract fără TVA = </w:t>
      </w:r>
      <w:r w:rsidR="006011E0">
        <w:rPr>
          <w:rFonts w:ascii="Times New Roman" w:eastAsia="SimSun" w:hAnsi="Times New Roman" w:cs="Times New Roman"/>
          <w:b/>
          <w:bCs/>
          <w:sz w:val="24"/>
          <w:szCs w:val="24"/>
          <w:u w:val="single"/>
          <w:lang w:eastAsia="zh-CN"/>
        </w:rPr>
        <w:t>.....................</w:t>
      </w:r>
      <w:r w:rsidRPr="00DD7D86">
        <w:rPr>
          <w:rFonts w:ascii="Times New Roman" w:eastAsia="SimSun" w:hAnsi="Times New Roman" w:cs="Times New Roman"/>
          <w:b/>
          <w:bCs/>
          <w:sz w:val="24"/>
          <w:szCs w:val="24"/>
          <w:u w:val="single"/>
          <w:lang w:eastAsia="zh-CN"/>
        </w:rPr>
        <w:t xml:space="preserve"> lei.</w:t>
      </w:r>
    </w:p>
    <w:p w14:paraId="5683E484" w14:textId="77777777" w:rsidR="009C7D79" w:rsidRPr="00DD7D86" w:rsidRDefault="009C7D79" w:rsidP="009C7D79">
      <w:pPr>
        <w:spacing w:after="0" w:line="240" w:lineRule="auto"/>
        <w:jc w:val="both"/>
        <w:rPr>
          <w:rFonts w:ascii="Times New Roman" w:eastAsia="SimSun" w:hAnsi="Times New Roman" w:cs="Times New Roman"/>
          <w:b/>
          <w:bCs/>
          <w:sz w:val="24"/>
          <w:szCs w:val="24"/>
          <w:u w:val="single"/>
          <w:lang w:eastAsia="zh-CN"/>
        </w:rPr>
      </w:pPr>
    </w:p>
    <w:p w14:paraId="1CE27173" w14:textId="74A6DF79" w:rsidR="009C7D79" w:rsidRPr="00DD7D86" w:rsidRDefault="009C7D79" w:rsidP="009C7D79">
      <w:pPr>
        <w:numPr>
          <w:ilvl w:val="0"/>
          <w:numId w:val="36"/>
        </w:numPr>
        <w:spacing w:after="0" w:line="240" w:lineRule="auto"/>
        <w:contextualSpacing/>
        <w:jc w:val="both"/>
        <w:rPr>
          <w:rFonts w:ascii="Times New Roman" w:eastAsia="SimSun" w:hAnsi="Times New Roman" w:cs="Times New Roman"/>
          <w:b/>
          <w:bCs/>
          <w:sz w:val="24"/>
          <w:szCs w:val="24"/>
          <w:u w:val="single"/>
          <w:lang w:eastAsia="zh-CN"/>
        </w:rPr>
      </w:pPr>
      <w:r w:rsidRPr="00DD7D86">
        <w:rPr>
          <w:rFonts w:ascii="Times New Roman" w:eastAsia="SimSun" w:hAnsi="Times New Roman" w:cs="Times New Roman"/>
          <w:b/>
          <w:bCs/>
          <w:sz w:val="24"/>
          <w:szCs w:val="24"/>
          <w:u w:val="single"/>
          <w:lang w:eastAsia="zh-CN"/>
        </w:rPr>
        <w:t xml:space="preserve">Valoarea totală contract cu TVA = </w:t>
      </w:r>
      <w:r w:rsidR="006011E0">
        <w:rPr>
          <w:rFonts w:ascii="Times New Roman" w:eastAsia="SimSun" w:hAnsi="Times New Roman" w:cs="Times New Roman"/>
          <w:b/>
          <w:bCs/>
          <w:sz w:val="24"/>
          <w:szCs w:val="24"/>
          <w:u w:val="single"/>
          <w:lang w:eastAsia="zh-CN"/>
        </w:rPr>
        <w:t>....................</w:t>
      </w:r>
      <w:r w:rsidRPr="00DD7D86">
        <w:rPr>
          <w:rFonts w:ascii="Times New Roman" w:eastAsia="SimSun" w:hAnsi="Times New Roman" w:cs="Times New Roman"/>
          <w:b/>
          <w:bCs/>
          <w:sz w:val="24"/>
          <w:szCs w:val="24"/>
          <w:u w:val="single"/>
          <w:lang w:eastAsia="zh-CN"/>
        </w:rPr>
        <w:t xml:space="preserve"> lei.</w:t>
      </w:r>
    </w:p>
    <w:p w14:paraId="602C0744" w14:textId="77777777" w:rsidR="009C7D79" w:rsidRPr="00DD7D86" w:rsidRDefault="009C7D79" w:rsidP="009C7D79">
      <w:pPr>
        <w:pStyle w:val="ListParagraph"/>
        <w:rPr>
          <w:rFonts w:ascii="Times New Roman" w:eastAsia="SimSun" w:hAnsi="Times New Roman" w:cs="Times New Roman"/>
          <w:b/>
          <w:bCs/>
          <w:sz w:val="24"/>
          <w:szCs w:val="24"/>
          <w:u w:val="single"/>
          <w:lang w:eastAsia="zh-CN"/>
        </w:rPr>
      </w:pPr>
    </w:p>
    <w:p w14:paraId="61BD9197" w14:textId="42A172C3" w:rsidR="00EC2334" w:rsidRPr="00DD7D86" w:rsidRDefault="005949C9" w:rsidP="00755A8D">
      <w:pPr>
        <w:jc w:val="both"/>
        <w:rPr>
          <w:rFonts w:ascii="Times New Roman" w:hAnsi="Times New Roman" w:cs="Times New Roman"/>
          <w:bCs/>
          <w:sz w:val="24"/>
          <w:szCs w:val="24"/>
        </w:rPr>
      </w:pPr>
      <w:r w:rsidRPr="00DD7D86">
        <w:rPr>
          <w:rFonts w:ascii="Times New Roman" w:hAnsi="Times New Roman" w:cs="Times New Roman"/>
          <w:bCs/>
          <w:sz w:val="24"/>
          <w:szCs w:val="24"/>
        </w:rPr>
        <w:t>Prestația va fi efectuata î</w:t>
      </w:r>
      <w:r w:rsidR="00EC2334" w:rsidRPr="00DD7D86">
        <w:rPr>
          <w:rFonts w:ascii="Times New Roman" w:hAnsi="Times New Roman" w:cs="Times New Roman"/>
          <w:bCs/>
          <w:sz w:val="24"/>
          <w:szCs w:val="24"/>
        </w:rPr>
        <w:t xml:space="preserve">n </w:t>
      </w:r>
      <w:r w:rsidR="00430F74" w:rsidRPr="00DD7D86">
        <w:rPr>
          <w:rFonts w:ascii="Times New Roman" w:hAnsi="Times New Roman" w:cs="Times New Roman"/>
          <w:bCs/>
          <w:sz w:val="24"/>
          <w:szCs w:val="24"/>
        </w:rPr>
        <w:t>perioada  01.</w:t>
      </w:r>
      <w:r w:rsidR="006011E0">
        <w:rPr>
          <w:rFonts w:ascii="Times New Roman" w:hAnsi="Times New Roman" w:cs="Times New Roman"/>
          <w:bCs/>
          <w:sz w:val="24"/>
          <w:szCs w:val="24"/>
        </w:rPr>
        <w:t>01</w:t>
      </w:r>
      <w:r w:rsidR="00193490" w:rsidRPr="00DD7D86">
        <w:rPr>
          <w:rFonts w:ascii="Times New Roman" w:hAnsi="Times New Roman" w:cs="Times New Roman"/>
          <w:bCs/>
          <w:sz w:val="24"/>
          <w:szCs w:val="24"/>
        </w:rPr>
        <w:t>.202</w:t>
      </w:r>
      <w:r w:rsidR="006011E0">
        <w:rPr>
          <w:rFonts w:ascii="Times New Roman" w:hAnsi="Times New Roman" w:cs="Times New Roman"/>
          <w:bCs/>
          <w:sz w:val="24"/>
          <w:szCs w:val="24"/>
        </w:rPr>
        <w:t>6</w:t>
      </w:r>
      <w:r w:rsidR="00193490" w:rsidRPr="00DD7D86">
        <w:rPr>
          <w:rFonts w:ascii="Times New Roman" w:hAnsi="Times New Roman" w:cs="Times New Roman"/>
          <w:bCs/>
          <w:sz w:val="24"/>
          <w:szCs w:val="24"/>
        </w:rPr>
        <w:t xml:space="preserve"> -3</w:t>
      </w:r>
      <w:r w:rsidR="009C7D79" w:rsidRPr="00DD7D86">
        <w:rPr>
          <w:rFonts w:ascii="Times New Roman" w:hAnsi="Times New Roman" w:cs="Times New Roman"/>
          <w:bCs/>
          <w:sz w:val="24"/>
          <w:szCs w:val="24"/>
        </w:rPr>
        <w:t>1</w:t>
      </w:r>
      <w:r w:rsidR="00193490" w:rsidRPr="00DD7D86">
        <w:rPr>
          <w:rFonts w:ascii="Times New Roman" w:hAnsi="Times New Roman" w:cs="Times New Roman"/>
          <w:bCs/>
          <w:sz w:val="24"/>
          <w:szCs w:val="24"/>
        </w:rPr>
        <w:t>.</w:t>
      </w:r>
      <w:r w:rsidR="006011E0">
        <w:rPr>
          <w:rFonts w:ascii="Times New Roman" w:hAnsi="Times New Roman" w:cs="Times New Roman"/>
          <w:bCs/>
          <w:sz w:val="24"/>
          <w:szCs w:val="24"/>
        </w:rPr>
        <w:t>12</w:t>
      </w:r>
      <w:r w:rsidR="00430F74" w:rsidRPr="00DD7D86">
        <w:rPr>
          <w:rFonts w:ascii="Times New Roman" w:hAnsi="Times New Roman" w:cs="Times New Roman"/>
          <w:bCs/>
          <w:sz w:val="24"/>
          <w:szCs w:val="24"/>
        </w:rPr>
        <w:t>.202</w:t>
      </w:r>
      <w:r w:rsidR="006011E0">
        <w:rPr>
          <w:rFonts w:ascii="Times New Roman" w:hAnsi="Times New Roman" w:cs="Times New Roman"/>
          <w:bCs/>
          <w:sz w:val="24"/>
          <w:szCs w:val="24"/>
        </w:rPr>
        <w:t>6</w:t>
      </w:r>
      <w:r w:rsidR="00EC2334" w:rsidRPr="00DD7D86">
        <w:rPr>
          <w:rFonts w:ascii="Times New Roman" w:hAnsi="Times New Roman" w:cs="Times New Roman"/>
          <w:bCs/>
          <w:sz w:val="24"/>
          <w:szCs w:val="24"/>
        </w:rPr>
        <w:t>, conform formularului de oferta, iar pre</w:t>
      </w:r>
      <w:r w:rsidRPr="00DD7D86">
        <w:rPr>
          <w:rFonts w:ascii="Times New Roman" w:hAnsi="Times New Roman" w:cs="Times New Roman"/>
          <w:bCs/>
          <w:sz w:val="24"/>
          <w:szCs w:val="24"/>
        </w:rPr>
        <w:t>ț</w:t>
      </w:r>
      <w:r w:rsidR="00EC2334" w:rsidRPr="00DD7D86">
        <w:rPr>
          <w:rFonts w:ascii="Times New Roman" w:hAnsi="Times New Roman" w:cs="Times New Roman"/>
          <w:bCs/>
          <w:sz w:val="24"/>
          <w:szCs w:val="24"/>
        </w:rPr>
        <w:t xml:space="preserve">ul pentru aceasta perioada va </w:t>
      </w:r>
      <w:r w:rsidR="00193490" w:rsidRPr="00DD7D86">
        <w:rPr>
          <w:rFonts w:ascii="Times New Roman" w:hAnsi="Times New Roman" w:cs="Times New Roman"/>
          <w:bCs/>
          <w:sz w:val="24"/>
          <w:szCs w:val="24"/>
        </w:rPr>
        <w:t>fi după cum urmează</w:t>
      </w:r>
      <w:r w:rsidR="00EC2334" w:rsidRPr="00DD7D86">
        <w:rPr>
          <w:rFonts w:ascii="Times New Roman" w:hAnsi="Times New Roman" w:cs="Times New Roman"/>
          <w:bCs/>
          <w:sz w:val="24"/>
          <w:szCs w:val="24"/>
        </w:rPr>
        <w:t>:</w:t>
      </w:r>
    </w:p>
    <w:p w14:paraId="40872872" w14:textId="1328F576" w:rsidR="00B70AE3"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7</w:t>
      </w:r>
      <w:r w:rsidR="008637FB" w:rsidRPr="00DD7D86">
        <w:rPr>
          <w:rFonts w:ascii="Times New Roman" w:hAnsi="Times New Roman" w:cs="Times New Roman"/>
          <w:sz w:val="24"/>
          <w:szCs w:val="24"/>
        </w:rPr>
        <w:t xml:space="preserve">.2.- Tariful pentru serviciul de paza este de </w:t>
      </w:r>
      <w:r w:rsidR="006011E0">
        <w:rPr>
          <w:rFonts w:ascii="Times New Roman" w:hAnsi="Times New Roman" w:cs="Times New Roman"/>
          <w:b/>
          <w:bCs/>
          <w:sz w:val="24"/>
          <w:szCs w:val="24"/>
        </w:rPr>
        <w:t>.........................</w:t>
      </w:r>
      <w:r w:rsidR="00795212" w:rsidRPr="00DD7D86">
        <w:rPr>
          <w:rFonts w:ascii="Times New Roman" w:hAnsi="Times New Roman" w:cs="Times New Roman"/>
          <w:b/>
          <w:bCs/>
          <w:sz w:val="24"/>
          <w:szCs w:val="24"/>
        </w:rPr>
        <w:t xml:space="preserve"> lei/ora </w:t>
      </w:r>
      <w:r w:rsidR="00193490" w:rsidRPr="00DD7D86">
        <w:rPr>
          <w:rFonts w:ascii="Times New Roman" w:hAnsi="Times New Roman" w:cs="Times New Roman"/>
          <w:sz w:val="24"/>
          <w:szCs w:val="24"/>
        </w:rPr>
        <w:t>(se va aplica cota TVA prevazută de legislaț</w:t>
      </w:r>
      <w:r w:rsidR="008637FB" w:rsidRPr="00DD7D86">
        <w:rPr>
          <w:rFonts w:ascii="Times New Roman" w:hAnsi="Times New Roman" w:cs="Times New Roman"/>
          <w:sz w:val="24"/>
          <w:szCs w:val="24"/>
        </w:rPr>
        <w:t>ia in vigoare)</w:t>
      </w:r>
      <w:r w:rsidR="008637FB" w:rsidRPr="00DD7D86">
        <w:rPr>
          <w:rFonts w:ascii="Times New Roman" w:hAnsi="Times New Roman" w:cs="Times New Roman"/>
          <w:b/>
          <w:bCs/>
          <w:sz w:val="24"/>
          <w:szCs w:val="24"/>
        </w:rPr>
        <w:t xml:space="preserve"> si este ferm </w:t>
      </w:r>
      <w:r w:rsidR="00193490" w:rsidRPr="00DD7D86">
        <w:rPr>
          <w:rFonts w:ascii="Times New Roman" w:hAnsi="Times New Roman" w:cs="Times New Roman"/>
          <w:sz w:val="24"/>
          <w:szCs w:val="24"/>
        </w:rPr>
        <w:t> si nu se actualizează</w:t>
      </w:r>
      <w:r w:rsidR="008637FB" w:rsidRPr="00DD7D86">
        <w:rPr>
          <w:rFonts w:ascii="Times New Roman" w:hAnsi="Times New Roman" w:cs="Times New Roman"/>
          <w:sz w:val="24"/>
          <w:szCs w:val="24"/>
        </w:rPr>
        <w:t xml:space="preserve"> pe toata perioada de derulare a contractului (inclusiv pe perioada de suplimentare a obiectului contractului si prelungire a duratei contractului, daca se opteaza in acest sens), </w:t>
      </w:r>
      <w:r w:rsidR="00193490" w:rsidRPr="00DD7D86">
        <w:rPr>
          <w:rFonts w:ascii="Times New Roman" w:hAnsi="Times New Roman" w:cs="Times New Roman"/>
          <w:b/>
          <w:bCs/>
          <w:sz w:val="24"/>
          <w:szCs w:val="24"/>
        </w:rPr>
        <w:t>cu excepț</w:t>
      </w:r>
      <w:r w:rsidR="008637FB" w:rsidRPr="00DD7D86">
        <w:rPr>
          <w:rFonts w:ascii="Times New Roman" w:hAnsi="Times New Roman" w:cs="Times New Roman"/>
          <w:b/>
          <w:bCs/>
          <w:sz w:val="24"/>
          <w:szCs w:val="24"/>
        </w:rPr>
        <w:t xml:space="preserve">ia cazului </w:t>
      </w:r>
      <w:r w:rsidR="008637FB" w:rsidRPr="00DD7D86">
        <w:rPr>
          <w:rFonts w:ascii="Times New Roman" w:hAnsi="Times New Roman" w:cs="Times New Roman"/>
          <w:sz w:val="24"/>
          <w:szCs w:val="24"/>
        </w:rPr>
        <w:t>in care au l</w:t>
      </w:r>
      <w:r w:rsidR="00193490" w:rsidRPr="00DD7D86">
        <w:rPr>
          <w:rFonts w:ascii="Times New Roman" w:hAnsi="Times New Roman" w:cs="Times New Roman"/>
          <w:sz w:val="24"/>
          <w:szCs w:val="24"/>
        </w:rPr>
        <w:t>oc modificări legislative, al că</w:t>
      </w:r>
      <w:r w:rsidR="008637FB" w:rsidRPr="00DD7D86">
        <w:rPr>
          <w:rFonts w:ascii="Times New Roman" w:hAnsi="Times New Roman" w:cs="Times New Roman"/>
          <w:sz w:val="24"/>
          <w:szCs w:val="24"/>
        </w:rPr>
        <w:t>ror efect se reflecta in cresterea/</w:t>
      </w:r>
      <w:r w:rsidR="00193490" w:rsidRPr="00DD7D86">
        <w:rPr>
          <w:rFonts w:ascii="Times New Roman" w:hAnsi="Times New Roman" w:cs="Times New Roman"/>
          <w:sz w:val="24"/>
          <w:szCs w:val="24"/>
        </w:rPr>
        <w:t>diminuarea costurilor pe baza cărora s-a fundamentat preț</w:t>
      </w:r>
      <w:r w:rsidR="008637FB" w:rsidRPr="00DD7D86">
        <w:rPr>
          <w:rFonts w:ascii="Times New Roman" w:hAnsi="Times New Roman" w:cs="Times New Roman"/>
          <w:sz w:val="24"/>
          <w:szCs w:val="24"/>
        </w:rPr>
        <w:t>ul contractului. Pretul contractului poate fi a</w:t>
      </w:r>
      <w:r w:rsidR="00193490" w:rsidRPr="00DD7D86">
        <w:rPr>
          <w:rFonts w:ascii="Times New Roman" w:hAnsi="Times New Roman" w:cs="Times New Roman"/>
          <w:sz w:val="24"/>
          <w:szCs w:val="24"/>
        </w:rPr>
        <w:t>justat in situatia anterior menționată doar în mă</w:t>
      </w:r>
      <w:r w:rsidR="008637FB" w:rsidRPr="00DD7D86">
        <w:rPr>
          <w:rFonts w:ascii="Times New Roman" w:hAnsi="Times New Roman" w:cs="Times New Roman"/>
          <w:sz w:val="24"/>
          <w:szCs w:val="24"/>
        </w:rPr>
        <w:t xml:space="preserve">sura strict necesara pentru acoperirea costurilor pe </w:t>
      </w:r>
      <w:r w:rsidR="00193490" w:rsidRPr="00DD7D86">
        <w:rPr>
          <w:rFonts w:ascii="Times New Roman" w:hAnsi="Times New Roman" w:cs="Times New Roman"/>
          <w:sz w:val="24"/>
          <w:szCs w:val="24"/>
        </w:rPr>
        <w:t>baza carora s-a fundamentat preț</w:t>
      </w:r>
      <w:r w:rsidR="008637FB" w:rsidRPr="00DD7D86">
        <w:rPr>
          <w:rFonts w:ascii="Times New Roman" w:hAnsi="Times New Roman" w:cs="Times New Roman"/>
          <w:sz w:val="24"/>
          <w:szCs w:val="24"/>
        </w:rPr>
        <w:t>ul contractului.</w:t>
      </w:r>
    </w:p>
    <w:p w14:paraId="1C27680C" w14:textId="77777777" w:rsidR="008637FB"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7</w:t>
      </w:r>
      <w:r w:rsidR="008637FB" w:rsidRPr="00DD7D86">
        <w:rPr>
          <w:rFonts w:ascii="Times New Roman" w:hAnsi="Times New Roman" w:cs="Times New Roman"/>
          <w:sz w:val="24"/>
          <w:szCs w:val="24"/>
        </w:rPr>
        <w:t>.</w:t>
      </w:r>
      <w:r w:rsidR="00A82FA5" w:rsidRPr="00DD7D86">
        <w:rPr>
          <w:rFonts w:ascii="Times New Roman" w:hAnsi="Times New Roman" w:cs="Times New Roman"/>
          <w:sz w:val="24"/>
          <w:szCs w:val="24"/>
        </w:rPr>
        <w:t>3</w:t>
      </w:r>
      <w:r w:rsidR="00193490" w:rsidRPr="00DD7D86">
        <w:rPr>
          <w:rFonts w:ascii="Times New Roman" w:hAnsi="Times New Roman" w:cs="Times New Roman"/>
          <w:sz w:val="24"/>
          <w:szCs w:val="24"/>
        </w:rPr>
        <w:t>.- Achizitorul va plăti preț</w:t>
      </w:r>
      <w:r w:rsidR="008637FB" w:rsidRPr="00DD7D86">
        <w:rPr>
          <w:rFonts w:ascii="Times New Roman" w:hAnsi="Times New Roman" w:cs="Times New Roman"/>
          <w:sz w:val="24"/>
          <w:szCs w:val="24"/>
        </w:rPr>
        <w:t xml:space="preserve">ul convenit prin ordin de plata prin Trezoreria </w:t>
      </w:r>
      <w:r w:rsidR="00A82FA5" w:rsidRPr="00DD7D86">
        <w:rPr>
          <w:rFonts w:ascii="Times New Roman" w:hAnsi="Times New Roman" w:cs="Times New Roman"/>
          <w:sz w:val="24"/>
          <w:szCs w:val="24"/>
        </w:rPr>
        <w:t>sector</w:t>
      </w:r>
      <w:r w:rsidR="00EE21FE" w:rsidRPr="00DD7D86">
        <w:rPr>
          <w:rFonts w:ascii="Times New Roman" w:hAnsi="Times New Roman" w:cs="Times New Roman"/>
          <w:sz w:val="24"/>
          <w:szCs w:val="24"/>
        </w:rPr>
        <w:t xml:space="preserve"> </w:t>
      </w:r>
      <w:r w:rsidR="00A82FA5" w:rsidRPr="00DD7D86">
        <w:rPr>
          <w:rFonts w:ascii="Times New Roman" w:hAnsi="Times New Roman" w:cs="Times New Roman"/>
          <w:sz w:val="24"/>
          <w:szCs w:val="24"/>
        </w:rPr>
        <w:t>1</w:t>
      </w:r>
      <w:r w:rsidR="008637FB" w:rsidRPr="00DD7D86">
        <w:rPr>
          <w:rFonts w:ascii="Times New Roman" w:hAnsi="Times New Roman" w:cs="Times New Roman"/>
          <w:sz w:val="24"/>
          <w:szCs w:val="24"/>
        </w:rPr>
        <w:t>, in baza facturii lunare emise de prestator dupa efecutarea/semnarea receptiei serviciului, in termen de maxim 30 de zile de la inregistrarii facturii, la sediul achizitorului .</w:t>
      </w:r>
    </w:p>
    <w:p w14:paraId="2ECF448A" w14:textId="77777777" w:rsidR="008637FB"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7</w:t>
      </w:r>
      <w:r w:rsidR="008637FB" w:rsidRPr="00DD7D86">
        <w:rPr>
          <w:rFonts w:ascii="Times New Roman" w:hAnsi="Times New Roman" w:cs="Times New Roman"/>
          <w:sz w:val="24"/>
          <w:szCs w:val="24"/>
        </w:rPr>
        <w:t>.</w:t>
      </w:r>
      <w:r w:rsidR="00A82FA5" w:rsidRPr="00DD7D86">
        <w:rPr>
          <w:rFonts w:ascii="Times New Roman" w:hAnsi="Times New Roman" w:cs="Times New Roman"/>
          <w:sz w:val="24"/>
          <w:szCs w:val="24"/>
        </w:rPr>
        <w:t>4</w:t>
      </w:r>
      <w:r w:rsidR="008637FB" w:rsidRPr="00DD7D86">
        <w:rPr>
          <w:rFonts w:ascii="Times New Roman" w:hAnsi="Times New Roman" w:cs="Times New Roman"/>
          <w:sz w:val="24"/>
          <w:szCs w:val="24"/>
        </w:rPr>
        <w:t xml:space="preserve"> -Prestatorul se obligă să transmită factura lunar către achizitor în termen de maxim 2 zile lucrătoare de la emiterea acesteia. Facturile vor cuprinde valoarea, în lei, a tuturor serviciilor prestate in luna respectiva şi recepţionate în baza pontajelor lunare prin intocmirea unor procese verbale, semnate de ambele părţi şi însuşite prin semnătură de persoana desemnată din partea achizitorului.</w:t>
      </w:r>
    </w:p>
    <w:p w14:paraId="6085341A" w14:textId="7D120A32" w:rsidR="00755A8D"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7</w:t>
      </w:r>
      <w:r w:rsidR="009E5B52" w:rsidRPr="00DD7D86">
        <w:rPr>
          <w:rFonts w:ascii="Times New Roman" w:hAnsi="Times New Roman" w:cs="Times New Roman"/>
          <w:sz w:val="24"/>
          <w:szCs w:val="24"/>
        </w:rPr>
        <w:t xml:space="preserve">.5- Operatorul economic </w:t>
      </w:r>
      <w:r w:rsidR="006011E0">
        <w:rPr>
          <w:rFonts w:ascii="Times New Roman" w:hAnsi="Times New Roman" w:cs="Times New Roman"/>
          <w:b/>
          <w:bCs/>
          <w:sz w:val="24"/>
          <w:szCs w:val="24"/>
        </w:rPr>
        <w:t>.............................................</w:t>
      </w:r>
      <w:r w:rsidR="0042046F" w:rsidRPr="00DD7D86">
        <w:rPr>
          <w:rFonts w:ascii="Times New Roman" w:hAnsi="Times New Roman" w:cs="Times New Roman"/>
          <w:b/>
          <w:bCs/>
          <w:sz w:val="24"/>
          <w:szCs w:val="24"/>
        </w:rPr>
        <w:t xml:space="preserve"> </w:t>
      </w:r>
      <w:r w:rsidR="009E5B52" w:rsidRPr="00DD7D86">
        <w:rPr>
          <w:rFonts w:ascii="Times New Roman" w:hAnsi="Times New Roman" w:cs="Times New Roman"/>
          <w:bCs/>
          <w:sz w:val="24"/>
          <w:szCs w:val="24"/>
        </w:rPr>
        <w:t>se obligă</w:t>
      </w:r>
      <w:r w:rsidR="009E5B52" w:rsidRPr="00DD7D86">
        <w:rPr>
          <w:rFonts w:ascii="Times New Roman" w:hAnsi="Times New Roman" w:cs="Times New Roman"/>
          <w:sz w:val="24"/>
          <w:szCs w:val="24"/>
        </w:rPr>
        <w:t xml:space="preserve"> să constituie garanția de bună execuție de 5% din valoarea contractului de prestări servicii pază/supraveghere, </w:t>
      </w:r>
      <w:r w:rsidR="0042046F" w:rsidRPr="00DD7D86">
        <w:rPr>
          <w:rFonts w:ascii="Times New Roman" w:hAnsi="Times New Roman" w:cs="Times New Roman"/>
          <w:sz w:val="24"/>
          <w:szCs w:val="24"/>
        </w:rPr>
        <w:t>respectiv</w:t>
      </w:r>
      <w:r w:rsidR="009E5B52" w:rsidRPr="00DD7D86">
        <w:rPr>
          <w:rFonts w:ascii="Times New Roman" w:hAnsi="Times New Roman" w:cs="Times New Roman"/>
          <w:sz w:val="24"/>
          <w:szCs w:val="24"/>
        </w:rPr>
        <w:t xml:space="preserve"> </w:t>
      </w:r>
      <w:r w:rsidR="002D46C5" w:rsidRPr="00DD7D86">
        <w:rPr>
          <w:rFonts w:ascii="Times New Roman" w:hAnsi="Times New Roman" w:cs="Times New Roman"/>
          <w:sz w:val="24"/>
          <w:szCs w:val="24"/>
        </w:rPr>
        <w:t xml:space="preserve"> </w:t>
      </w:r>
      <w:r w:rsidR="006011E0">
        <w:rPr>
          <w:rFonts w:ascii="Times New Roman" w:hAnsi="Times New Roman" w:cs="Times New Roman"/>
          <w:sz w:val="24"/>
          <w:szCs w:val="24"/>
        </w:rPr>
        <w:t>..............................</w:t>
      </w:r>
      <w:r w:rsidR="002D46C5" w:rsidRPr="00DD7D86">
        <w:rPr>
          <w:rFonts w:ascii="Times New Roman" w:hAnsi="Times New Roman" w:cs="Times New Roman"/>
          <w:sz w:val="24"/>
          <w:szCs w:val="24"/>
        </w:rPr>
        <w:t xml:space="preserve"> </w:t>
      </w:r>
      <w:r w:rsidR="009E5B52" w:rsidRPr="00DD7D86">
        <w:rPr>
          <w:rFonts w:ascii="Times New Roman" w:hAnsi="Times New Roman" w:cs="Times New Roman"/>
          <w:sz w:val="24"/>
          <w:szCs w:val="24"/>
        </w:rPr>
        <w:t>lei, în termen de 5 zile lucrătoare de la semnarea contractului de achiziție.</w:t>
      </w:r>
    </w:p>
    <w:p w14:paraId="712CBEB5" w14:textId="77777777" w:rsidR="00601785" w:rsidRPr="00DD7D86" w:rsidRDefault="00601785" w:rsidP="00755A8D">
      <w:pPr>
        <w:jc w:val="both"/>
        <w:rPr>
          <w:rFonts w:ascii="Times New Roman" w:hAnsi="Times New Roman" w:cs="Times New Roman"/>
          <w:sz w:val="24"/>
          <w:szCs w:val="24"/>
        </w:rPr>
      </w:pPr>
    </w:p>
    <w:p w14:paraId="5C9D09DB" w14:textId="77777777" w:rsidR="008637FB" w:rsidRPr="00DD7D86" w:rsidRDefault="00FA7F80" w:rsidP="00FA7F80">
      <w:pPr>
        <w:ind w:left="360"/>
        <w:jc w:val="both"/>
        <w:rPr>
          <w:rFonts w:ascii="Times New Roman" w:hAnsi="Times New Roman" w:cs="Times New Roman"/>
          <w:sz w:val="24"/>
          <w:szCs w:val="24"/>
        </w:rPr>
      </w:pPr>
      <w:r w:rsidRPr="00DD7D86">
        <w:rPr>
          <w:rFonts w:ascii="Times New Roman" w:hAnsi="Times New Roman" w:cs="Times New Roman"/>
          <w:b/>
          <w:bCs/>
          <w:sz w:val="24"/>
          <w:szCs w:val="24"/>
        </w:rPr>
        <w:t>8.</w:t>
      </w:r>
      <w:r w:rsidR="00601785" w:rsidRPr="00DD7D86">
        <w:rPr>
          <w:rFonts w:ascii="Times New Roman" w:hAnsi="Times New Roman" w:cs="Times New Roman"/>
          <w:b/>
          <w:bCs/>
          <w:sz w:val="24"/>
          <w:szCs w:val="24"/>
        </w:rPr>
        <w:t xml:space="preserve"> </w:t>
      </w:r>
      <w:r w:rsidR="008637FB" w:rsidRPr="00DD7D86">
        <w:rPr>
          <w:rFonts w:ascii="Times New Roman" w:hAnsi="Times New Roman" w:cs="Times New Roman"/>
          <w:b/>
          <w:bCs/>
          <w:sz w:val="24"/>
          <w:szCs w:val="24"/>
        </w:rPr>
        <w:t>DURATA CONTRACTULUI</w:t>
      </w:r>
    </w:p>
    <w:p w14:paraId="0F900A2D" w14:textId="3495062A" w:rsidR="008637FB"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8</w:t>
      </w:r>
      <w:r w:rsidR="00763E7E" w:rsidRPr="00DD7D86">
        <w:rPr>
          <w:rFonts w:ascii="Times New Roman" w:hAnsi="Times New Roman" w:cs="Times New Roman"/>
          <w:sz w:val="24"/>
          <w:szCs w:val="24"/>
        </w:rPr>
        <w:t>.1</w:t>
      </w:r>
      <w:r w:rsidR="00EE21FE" w:rsidRPr="00DD7D86">
        <w:rPr>
          <w:rFonts w:ascii="Times New Roman" w:hAnsi="Times New Roman" w:cs="Times New Roman"/>
          <w:sz w:val="24"/>
          <w:szCs w:val="24"/>
        </w:rPr>
        <w:t>. – Contractul începe sa producă efecte începâ</w:t>
      </w:r>
      <w:r w:rsidR="008637FB" w:rsidRPr="00DD7D86">
        <w:rPr>
          <w:rFonts w:ascii="Times New Roman" w:hAnsi="Times New Roman" w:cs="Times New Roman"/>
          <w:sz w:val="24"/>
          <w:szCs w:val="24"/>
        </w:rPr>
        <w:t xml:space="preserve">nd cu data de </w:t>
      </w:r>
      <w:r w:rsidR="008258E6" w:rsidRPr="00DD7D86">
        <w:rPr>
          <w:rFonts w:ascii="Times New Roman" w:hAnsi="Times New Roman" w:cs="Times New Roman"/>
          <w:sz w:val="24"/>
          <w:szCs w:val="24"/>
        </w:rPr>
        <w:t xml:space="preserve"> </w:t>
      </w:r>
      <w:r w:rsidR="00601785" w:rsidRPr="00DD7D86">
        <w:rPr>
          <w:rFonts w:ascii="Times New Roman" w:hAnsi="Times New Roman" w:cs="Times New Roman"/>
          <w:sz w:val="24"/>
          <w:szCs w:val="24"/>
        </w:rPr>
        <w:t>01.0</w:t>
      </w:r>
      <w:r w:rsidR="006011E0">
        <w:rPr>
          <w:rFonts w:ascii="Times New Roman" w:hAnsi="Times New Roman" w:cs="Times New Roman"/>
          <w:sz w:val="24"/>
          <w:szCs w:val="24"/>
        </w:rPr>
        <w:t>1</w:t>
      </w:r>
      <w:r w:rsidR="00601785" w:rsidRPr="00DD7D86">
        <w:rPr>
          <w:rFonts w:ascii="Times New Roman" w:hAnsi="Times New Roman" w:cs="Times New Roman"/>
          <w:sz w:val="24"/>
          <w:szCs w:val="24"/>
        </w:rPr>
        <w:t>.202</w:t>
      </w:r>
      <w:r w:rsidR="006011E0">
        <w:rPr>
          <w:rFonts w:ascii="Times New Roman" w:hAnsi="Times New Roman" w:cs="Times New Roman"/>
          <w:sz w:val="24"/>
          <w:szCs w:val="24"/>
        </w:rPr>
        <w:t>6</w:t>
      </w:r>
      <w:r w:rsidR="00601785" w:rsidRPr="00DD7D86">
        <w:rPr>
          <w:rFonts w:ascii="Times New Roman" w:hAnsi="Times New Roman" w:cs="Times New Roman"/>
          <w:sz w:val="24"/>
          <w:szCs w:val="24"/>
        </w:rPr>
        <w:t>.</w:t>
      </w:r>
      <w:r w:rsidR="008258E6" w:rsidRPr="00DD7D86">
        <w:rPr>
          <w:rFonts w:ascii="Times New Roman" w:hAnsi="Times New Roman" w:cs="Times New Roman"/>
          <w:sz w:val="24"/>
          <w:szCs w:val="24"/>
        </w:rPr>
        <w:t xml:space="preserve">    </w:t>
      </w:r>
    </w:p>
    <w:p w14:paraId="23E31E3E" w14:textId="77777777" w:rsidR="00104964" w:rsidRPr="00DD7D86" w:rsidRDefault="00FA7F80" w:rsidP="00755A8D">
      <w:pPr>
        <w:jc w:val="both"/>
        <w:rPr>
          <w:rFonts w:ascii="Times New Roman" w:hAnsi="Times New Roman" w:cs="Times New Roman"/>
          <w:b/>
          <w:bCs/>
          <w:sz w:val="24"/>
          <w:szCs w:val="24"/>
        </w:rPr>
      </w:pPr>
      <w:r w:rsidRPr="00DD7D86">
        <w:rPr>
          <w:rFonts w:ascii="Times New Roman" w:hAnsi="Times New Roman" w:cs="Times New Roman"/>
          <w:b/>
          <w:sz w:val="24"/>
          <w:szCs w:val="24"/>
        </w:rPr>
        <w:t>9</w:t>
      </w:r>
      <w:r w:rsidR="00B70AE3" w:rsidRPr="00DD7D86">
        <w:rPr>
          <w:rFonts w:ascii="Times New Roman" w:hAnsi="Times New Roman" w:cs="Times New Roman"/>
          <w:b/>
          <w:sz w:val="24"/>
          <w:szCs w:val="24"/>
        </w:rPr>
        <w:t>.</w:t>
      </w:r>
      <w:r w:rsidR="00601785" w:rsidRPr="00DD7D86">
        <w:rPr>
          <w:rFonts w:ascii="Times New Roman" w:hAnsi="Times New Roman" w:cs="Times New Roman"/>
          <w:b/>
          <w:sz w:val="24"/>
          <w:szCs w:val="24"/>
        </w:rPr>
        <w:t xml:space="preserve"> </w:t>
      </w:r>
      <w:r w:rsidR="008637FB" w:rsidRPr="00DD7D86">
        <w:rPr>
          <w:rFonts w:ascii="Times New Roman" w:hAnsi="Times New Roman" w:cs="Times New Roman"/>
          <w:b/>
          <w:bCs/>
          <w:sz w:val="24"/>
          <w:szCs w:val="24"/>
        </w:rPr>
        <w:t>DOCUMENTELE CONTRACTULUI</w:t>
      </w:r>
    </w:p>
    <w:p w14:paraId="5B0BE559" w14:textId="77777777" w:rsidR="008637FB"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9</w:t>
      </w:r>
      <w:r w:rsidR="008637FB" w:rsidRPr="00DD7D86">
        <w:rPr>
          <w:rFonts w:ascii="Times New Roman" w:hAnsi="Times New Roman" w:cs="Times New Roman"/>
          <w:sz w:val="24"/>
          <w:szCs w:val="24"/>
        </w:rPr>
        <w:t>.1 (1)  - Documentele contractului sunt:</w:t>
      </w:r>
    </w:p>
    <w:p w14:paraId="726A6357" w14:textId="77777777" w:rsidR="008637FB" w:rsidRPr="00DD7D86" w:rsidRDefault="008637FB" w:rsidP="00755A8D">
      <w:pPr>
        <w:numPr>
          <w:ilvl w:val="0"/>
          <w:numId w:val="11"/>
        </w:numPr>
        <w:jc w:val="both"/>
        <w:rPr>
          <w:rFonts w:ascii="Times New Roman" w:hAnsi="Times New Roman" w:cs="Times New Roman"/>
          <w:sz w:val="24"/>
          <w:szCs w:val="24"/>
        </w:rPr>
      </w:pPr>
      <w:r w:rsidRPr="00DD7D86">
        <w:rPr>
          <w:rFonts w:ascii="Times New Roman" w:hAnsi="Times New Roman" w:cs="Times New Roman"/>
          <w:sz w:val="24"/>
          <w:szCs w:val="24"/>
        </w:rPr>
        <w:lastRenderedPageBreak/>
        <w:t xml:space="preserve">a) caietul de sarcini, </w:t>
      </w:r>
      <w:r w:rsidR="00F9207A" w:rsidRPr="00DD7D86">
        <w:rPr>
          <w:rFonts w:ascii="Times New Roman" w:hAnsi="Times New Roman" w:cs="Times New Roman"/>
          <w:sz w:val="24"/>
          <w:szCs w:val="24"/>
        </w:rPr>
        <w:t>anexa</w:t>
      </w:r>
      <w:r w:rsidR="000A652C" w:rsidRPr="00DD7D86">
        <w:rPr>
          <w:rFonts w:ascii="Times New Roman" w:hAnsi="Times New Roman" w:cs="Times New Roman"/>
          <w:sz w:val="24"/>
          <w:szCs w:val="24"/>
        </w:rPr>
        <w:t xml:space="preserve"> 1</w:t>
      </w:r>
      <w:r w:rsidR="00F9207A" w:rsidRPr="00DD7D86">
        <w:rPr>
          <w:rFonts w:ascii="Times New Roman" w:hAnsi="Times New Roman" w:cs="Times New Roman"/>
          <w:sz w:val="24"/>
          <w:szCs w:val="24"/>
        </w:rPr>
        <w:t xml:space="preserve">, </w:t>
      </w:r>
      <w:r w:rsidRPr="00DD7D86">
        <w:rPr>
          <w:rFonts w:ascii="Times New Roman" w:hAnsi="Times New Roman" w:cs="Times New Roman"/>
          <w:sz w:val="24"/>
          <w:szCs w:val="24"/>
        </w:rPr>
        <w:t>inclusiv clarificările şi/sau măsurile de remediere aduse până la depunerea ofertelor ce privesc aspectele tehnice şi financiare;</w:t>
      </w:r>
    </w:p>
    <w:p w14:paraId="767202E7" w14:textId="77777777" w:rsidR="008637FB" w:rsidRPr="00DD7D86" w:rsidRDefault="008637FB" w:rsidP="00755A8D">
      <w:pPr>
        <w:numPr>
          <w:ilvl w:val="0"/>
          <w:numId w:val="11"/>
        </w:numPr>
        <w:jc w:val="both"/>
        <w:rPr>
          <w:rFonts w:ascii="Times New Roman" w:hAnsi="Times New Roman" w:cs="Times New Roman"/>
          <w:sz w:val="24"/>
          <w:szCs w:val="24"/>
        </w:rPr>
      </w:pPr>
      <w:r w:rsidRPr="00DD7D86">
        <w:rPr>
          <w:rFonts w:ascii="Times New Roman" w:hAnsi="Times New Roman" w:cs="Times New Roman"/>
          <w:sz w:val="24"/>
          <w:szCs w:val="24"/>
        </w:rPr>
        <w:t>b) oferta, respectiv propunerea tehnică şi propunerea financiară, inclusiv clarificările din perioada de evaluare;</w:t>
      </w:r>
    </w:p>
    <w:p w14:paraId="0EE65354" w14:textId="77777777" w:rsidR="008637FB" w:rsidRPr="00DD7D86" w:rsidRDefault="008637FB" w:rsidP="00755A8D">
      <w:pPr>
        <w:jc w:val="both"/>
        <w:rPr>
          <w:rFonts w:ascii="Times New Roman" w:hAnsi="Times New Roman" w:cs="Times New Roman"/>
          <w:sz w:val="24"/>
          <w:szCs w:val="24"/>
        </w:rPr>
      </w:pPr>
      <w:r w:rsidRPr="00DD7D86">
        <w:rPr>
          <w:rFonts w:ascii="Times New Roman" w:hAnsi="Times New Roman" w:cs="Times New Roman"/>
          <w:sz w:val="24"/>
          <w:szCs w:val="24"/>
        </w:rPr>
        <w:t>(2) În cazul în care, pe parcursul executării contractului de achiziţie publică, se constată că anumite elemente ale propunerii tehnice sunt inferioare sau nu corespund cerinţelor prevăzute în caietul de s</w:t>
      </w:r>
      <w:r w:rsidR="00EE21FE" w:rsidRPr="00DD7D86">
        <w:rPr>
          <w:rFonts w:ascii="Times New Roman" w:hAnsi="Times New Roman" w:cs="Times New Roman"/>
          <w:sz w:val="24"/>
          <w:szCs w:val="24"/>
        </w:rPr>
        <w:t>arcini, prevalează prevederile C</w:t>
      </w:r>
      <w:r w:rsidRPr="00DD7D86">
        <w:rPr>
          <w:rFonts w:ascii="Times New Roman" w:hAnsi="Times New Roman" w:cs="Times New Roman"/>
          <w:sz w:val="24"/>
          <w:szCs w:val="24"/>
        </w:rPr>
        <w:t>aietului de sarcini.</w:t>
      </w:r>
    </w:p>
    <w:p w14:paraId="35177749" w14:textId="77777777" w:rsidR="00601785" w:rsidRPr="00DD7D86" w:rsidRDefault="00601785" w:rsidP="00755A8D">
      <w:pPr>
        <w:jc w:val="both"/>
        <w:rPr>
          <w:rFonts w:ascii="Times New Roman" w:hAnsi="Times New Roman" w:cs="Times New Roman"/>
          <w:b/>
          <w:bCs/>
          <w:sz w:val="24"/>
          <w:szCs w:val="24"/>
        </w:rPr>
      </w:pPr>
    </w:p>
    <w:p w14:paraId="60480715" w14:textId="73222BA4" w:rsidR="008637FB" w:rsidRPr="00DD7D86" w:rsidRDefault="008637FB" w:rsidP="00B5778A">
      <w:pPr>
        <w:pStyle w:val="ListParagraph"/>
        <w:numPr>
          <w:ilvl w:val="0"/>
          <w:numId w:val="4"/>
        </w:numPr>
        <w:jc w:val="both"/>
        <w:rPr>
          <w:rFonts w:ascii="Times New Roman" w:hAnsi="Times New Roman" w:cs="Times New Roman"/>
          <w:b/>
          <w:bCs/>
          <w:sz w:val="24"/>
          <w:szCs w:val="24"/>
        </w:rPr>
      </w:pPr>
      <w:r w:rsidRPr="00DD7D86">
        <w:rPr>
          <w:rFonts w:ascii="Times New Roman" w:hAnsi="Times New Roman" w:cs="Times New Roman"/>
          <w:b/>
          <w:bCs/>
          <w:sz w:val="24"/>
          <w:szCs w:val="24"/>
        </w:rPr>
        <w:t>OBLIGATIILE PRESTATORULUI</w:t>
      </w:r>
    </w:p>
    <w:p w14:paraId="3B7E30C8" w14:textId="77777777" w:rsidR="00B5778A" w:rsidRPr="00DD7D86" w:rsidRDefault="00B5778A" w:rsidP="00B5778A">
      <w:pPr>
        <w:pStyle w:val="ListParagraph"/>
        <w:jc w:val="both"/>
        <w:rPr>
          <w:rFonts w:ascii="Times New Roman" w:hAnsi="Times New Roman" w:cs="Times New Roman"/>
          <w:sz w:val="24"/>
          <w:szCs w:val="24"/>
        </w:rPr>
      </w:pPr>
    </w:p>
    <w:p w14:paraId="4644891F"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după preluarea obiectivului de la Beneficiar să își desfășoare activitatea de pază, în scopul prevenirii producerii oricăror fapte ce ar putea aduce prejudicii obiectivului păzit</w:t>
      </w:r>
      <w:r w:rsidRPr="00DD7D86">
        <w:rPr>
          <w:rFonts w:ascii="Times New Roman" w:eastAsia="Times New Roman" w:hAnsi="Times New Roman" w:cs="Times New Roman"/>
          <w:sz w:val="24"/>
          <w:szCs w:val="24"/>
          <w:lang w:val="en-US"/>
        </w:rPr>
        <w:t>;</w:t>
      </w:r>
    </w:p>
    <w:p w14:paraId="02746B11" w14:textId="23837561" w:rsidR="004E2FA3" w:rsidRPr="00DD7D86" w:rsidRDefault="004E2FA3" w:rsidP="002801BD">
      <w:pPr>
        <w:numPr>
          <w:ilvl w:val="0"/>
          <w:numId w:val="43"/>
        </w:numPr>
        <w:spacing w:after="0" w:line="360" w:lineRule="auto"/>
        <w:contextualSpacing/>
        <w:jc w:val="both"/>
        <w:rPr>
          <w:rFonts w:ascii="Times New Roman" w:eastAsia="Times New Roman" w:hAnsi="Times New Roman" w:cs="Times New Roman"/>
          <w:sz w:val="24"/>
          <w:szCs w:val="24"/>
          <w:lang w:val="en-US"/>
        </w:rPr>
      </w:pPr>
      <w:r w:rsidRPr="00DD7D86">
        <w:rPr>
          <w:rFonts w:ascii="Times New Roman" w:eastAsia="Times New Roman" w:hAnsi="Times New Roman" w:cs="Times New Roman"/>
          <w:sz w:val="24"/>
          <w:szCs w:val="24"/>
        </w:rPr>
        <w:t>să cunoască  locurile şi punctele vulnerabile din perimetrul obiectivului, pentru a preveni</w:t>
      </w:r>
      <w:r w:rsidR="00B5778A" w:rsidRPr="00DD7D86">
        <w:rPr>
          <w:rFonts w:ascii="Times New Roman" w:eastAsia="Times New Roman" w:hAnsi="Times New Roman" w:cs="Times New Roman"/>
          <w:sz w:val="24"/>
          <w:szCs w:val="24"/>
        </w:rPr>
        <w:t xml:space="preserve"> </w:t>
      </w:r>
      <w:r w:rsidRPr="00DD7D86">
        <w:rPr>
          <w:rFonts w:ascii="Times New Roman" w:eastAsia="Times New Roman" w:hAnsi="Times New Roman" w:cs="Times New Roman"/>
          <w:sz w:val="24"/>
          <w:szCs w:val="24"/>
        </w:rPr>
        <w:t>producerea oricăror fapte de natură să aducă prejudicii obiectivelor păzite</w:t>
      </w:r>
      <w:r w:rsidRPr="00DD7D86">
        <w:rPr>
          <w:rFonts w:ascii="Times New Roman" w:eastAsia="Times New Roman" w:hAnsi="Times New Roman" w:cs="Times New Roman"/>
          <w:sz w:val="24"/>
          <w:szCs w:val="24"/>
          <w:lang w:val="en-US"/>
        </w:rPr>
        <w:t>;</w:t>
      </w:r>
    </w:p>
    <w:p w14:paraId="473C0C4B"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să intervină în cazul apariției unei situații de urgență, în cel mai scurt timp, să informeze (dacă este cazul) organele competente (poliție, salvare, pompieri, etc.) și, în mod obligatoriu, să informeze personalul desemnat de Beneficiar despre producerea oricărui eveniment;</w:t>
      </w:r>
    </w:p>
    <w:p w14:paraId="65B07E06"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să aibă cunoștințe minime pentru a putea utiliza sistemele de securitate instalate în obiective (proceduri de armare/dezarmare multi-partiție, bypass-are zone, interpretare informații afișate de sistem – cunoașterea zonelor cu atribut de 24 de ore/butoane de panică pentru a ști unde să intervină sau a zonelor declarate ca zone de incendiu, pentru intervenție rapidă)</w:t>
      </w:r>
      <w:r w:rsidRPr="00DD7D86">
        <w:rPr>
          <w:rFonts w:ascii="Times New Roman" w:eastAsia="Times New Roman" w:hAnsi="Times New Roman" w:cs="Times New Roman"/>
          <w:sz w:val="24"/>
          <w:szCs w:val="24"/>
          <w:lang w:val="en-US"/>
        </w:rPr>
        <w:t>;</w:t>
      </w:r>
    </w:p>
    <w:p w14:paraId="3EDFA8C9"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în caz de producere a unei avarii la instalațiile obiectivului, să ia primele măsuri de limitare a pagubelor produse iar în caz de incendiu să intervină cu materialele puse la dispoziție de Beneficiar, în zonele de competență stabilite de comun acord</w:t>
      </w:r>
      <w:r w:rsidRPr="00DD7D86">
        <w:rPr>
          <w:rFonts w:ascii="Times New Roman" w:eastAsia="Times New Roman" w:hAnsi="Times New Roman" w:cs="Times New Roman"/>
          <w:sz w:val="24"/>
          <w:szCs w:val="24"/>
          <w:lang w:val="en-US"/>
        </w:rPr>
        <w:t>;</w:t>
      </w:r>
    </w:p>
    <w:p w14:paraId="255B037C"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să respecte consemnul general şi particular al posturilor, specificate în Planurile de pază avizate de secția 1 Poliție, secția 3 Poliție, secția 8 Poliție și D.G.J.M.B. – Batalionul 10</w:t>
      </w:r>
      <w:r w:rsidRPr="00DD7D86">
        <w:rPr>
          <w:rFonts w:ascii="Times New Roman" w:eastAsia="Times New Roman" w:hAnsi="Times New Roman" w:cs="Times New Roman"/>
          <w:sz w:val="24"/>
          <w:szCs w:val="24"/>
          <w:lang w:val="en-US"/>
        </w:rPr>
        <w:t>;</w:t>
      </w:r>
    </w:p>
    <w:p w14:paraId="2FA16512"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să păstreze secretul de serviciu și să nu pună la dispoziția nimănui date legate de obiectiv, păstrând confidenţialitatea tuturor datelor şi informaţiilor de care va lua cunoştinţă cu ocazia sau în legătură cu executarea misiunea de pază, conform prevederilor legale</w:t>
      </w:r>
      <w:r w:rsidRPr="00DD7D86">
        <w:rPr>
          <w:rFonts w:ascii="Times New Roman" w:eastAsia="Times New Roman" w:hAnsi="Times New Roman" w:cs="Times New Roman"/>
          <w:sz w:val="24"/>
          <w:szCs w:val="24"/>
          <w:lang w:val="en-US"/>
        </w:rPr>
        <w:t>;</w:t>
      </w:r>
    </w:p>
    <w:p w14:paraId="5DAF1FC8"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lastRenderedPageBreak/>
        <w:t>să efectueze ronduri în obiectiv conform cu zonele de competență stabilite, în mod regulat prin propria planificare, punând la dispoziția Beneficiarului Registrele de rond, la solicitare</w:t>
      </w:r>
      <w:r w:rsidRPr="00DD7D86">
        <w:rPr>
          <w:rFonts w:ascii="Times New Roman" w:eastAsia="Times New Roman" w:hAnsi="Times New Roman" w:cs="Times New Roman"/>
          <w:sz w:val="24"/>
          <w:szCs w:val="24"/>
          <w:lang w:val="en-US"/>
        </w:rPr>
        <w:t>;</w:t>
      </w:r>
    </w:p>
    <w:p w14:paraId="226316FF"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să intervină imediat după constatarea oricăror nereguli în zonele de competență stabilite</w:t>
      </w:r>
      <w:r w:rsidRPr="00DD7D86">
        <w:rPr>
          <w:rFonts w:ascii="Times New Roman" w:eastAsia="Times New Roman" w:hAnsi="Times New Roman" w:cs="Times New Roman"/>
          <w:sz w:val="24"/>
          <w:szCs w:val="24"/>
          <w:lang w:val="en-US"/>
        </w:rPr>
        <w:t>;</w:t>
      </w:r>
    </w:p>
    <w:p w14:paraId="4E75F839"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să își asume întreg procesul de activități derulate conform contractului</w:t>
      </w:r>
      <w:r w:rsidRPr="00DD7D86">
        <w:rPr>
          <w:rFonts w:ascii="Times New Roman" w:eastAsia="Times New Roman" w:hAnsi="Times New Roman" w:cs="Times New Roman"/>
          <w:sz w:val="24"/>
          <w:szCs w:val="24"/>
          <w:lang w:val="en-US"/>
        </w:rPr>
        <w:t>;</w:t>
      </w:r>
    </w:p>
    <w:p w14:paraId="1EC07667"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proofErr w:type="spellStart"/>
      <w:r w:rsidRPr="00DD7D86">
        <w:rPr>
          <w:rFonts w:ascii="Times New Roman" w:eastAsia="Times New Roman" w:hAnsi="Times New Roman" w:cs="Times New Roman"/>
          <w:sz w:val="24"/>
          <w:szCs w:val="24"/>
          <w:lang w:val="en-US"/>
        </w:rPr>
        <w:t>să</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răspundă</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pentru</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orice</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pagubă</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cauzată</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Beneficiarului</w:t>
      </w:r>
      <w:proofErr w:type="spellEnd"/>
      <w:r w:rsidRPr="00DD7D86">
        <w:rPr>
          <w:rFonts w:ascii="Times New Roman" w:eastAsia="Times New Roman" w:hAnsi="Times New Roman" w:cs="Times New Roman"/>
          <w:sz w:val="24"/>
          <w:szCs w:val="24"/>
          <w:lang w:val="en-US"/>
        </w:rPr>
        <w:t xml:space="preserve">, din </w:t>
      </w:r>
      <w:proofErr w:type="spellStart"/>
      <w:r w:rsidRPr="00DD7D86">
        <w:rPr>
          <w:rFonts w:ascii="Times New Roman" w:eastAsia="Times New Roman" w:hAnsi="Times New Roman" w:cs="Times New Roman"/>
          <w:sz w:val="24"/>
          <w:szCs w:val="24"/>
          <w:lang w:val="en-US"/>
        </w:rPr>
        <w:t>propria</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culpă</w:t>
      </w:r>
      <w:proofErr w:type="spellEnd"/>
      <w:r w:rsidRPr="00DD7D86">
        <w:rPr>
          <w:rFonts w:ascii="Times New Roman" w:eastAsia="Times New Roman" w:hAnsi="Times New Roman" w:cs="Times New Roman"/>
          <w:sz w:val="24"/>
          <w:szCs w:val="24"/>
          <w:lang w:val="en-US"/>
        </w:rPr>
        <w:t>;</w:t>
      </w:r>
    </w:p>
    <w:p w14:paraId="588B2322"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proofErr w:type="spellStart"/>
      <w:r w:rsidRPr="00DD7D86">
        <w:rPr>
          <w:rFonts w:ascii="Times New Roman" w:eastAsia="Times New Roman" w:hAnsi="Times New Roman" w:cs="Times New Roman"/>
          <w:sz w:val="24"/>
          <w:szCs w:val="24"/>
          <w:lang w:val="en-US"/>
        </w:rPr>
        <w:t>să</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permită</w:t>
      </w:r>
      <w:proofErr w:type="spellEnd"/>
      <w:r w:rsidRPr="00DD7D86">
        <w:rPr>
          <w:rFonts w:ascii="Times New Roman" w:eastAsia="Times New Roman" w:hAnsi="Times New Roman" w:cs="Times New Roman"/>
          <w:sz w:val="24"/>
          <w:szCs w:val="24"/>
          <w:lang w:val="en-US"/>
        </w:rPr>
        <w:t xml:space="preserve"> permanent </w:t>
      </w:r>
      <w:proofErr w:type="spellStart"/>
      <w:r w:rsidRPr="00DD7D86">
        <w:rPr>
          <w:rFonts w:ascii="Times New Roman" w:eastAsia="Times New Roman" w:hAnsi="Times New Roman" w:cs="Times New Roman"/>
          <w:sz w:val="24"/>
          <w:szCs w:val="24"/>
          <w:lang w:val="en-US"/>
        </w:rPr>
        <w:t>accesul</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Beneficiarului</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în</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obiectiv</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și</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să</w:t>
      </w:r>
      <w:proofErr w:type="spellEnd"/>
      <w:r w:rsidRPr="00DD7D86">
        <w:rPr>
          <w:rFonts w:ascii="Times New Roman" w:eastAsia="Times New Roman" w:hAnsi="Times New Roman" w:cs="Times New Roman"/>
          <w:sz w:val="24"/>
          <w:szCs w:val="24"/>
          <w:lang w:val="en-US"/>
        </w:rPr>
        <w:t xml:space="preserve"> nu </w:t>
      </w:r>
      <w:proofErr w:type="spellStart"/>
      <w:r w:rsidRPr="00DD7D86">
        <w:rPr>
          <w:rFonts w:ascii="Times New Roman" w:eastAsia="Times New Roman" w:hAnsi="Times New Roman" w:cs="Times New Roman"/>
          <w:sz w:val="24"/>
          <w:szCs w:val="24"/>
          <w:lang w:val="en-US"/>
        </w:rPr>
        <w:t>permită</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accesul</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oricăror</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persoane</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fără</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aprobarea</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prealabilă</w:t>
      </w:r>
      <w:proofErr w:type="spellEnd"/>
      <w:r w:rsidRPr="00DD7D86">
        <w:rPr>
          <w:rFonts w:ascii="Times New Roman" w:eastAsia="Times New Roman" w:hAnsi="Times New Roman" w:cs="Times New Roman"/>
          <w:sz w:val="24"/>
          <w:szCs w:val="24"/>
          <w:lang w:val="en-US"/>
        </w:rPr>
        <w:t xml:space="preserve"> a </w:t>
      </w:r>
      <w:proofErr w:type="spellStart"/>
      <w:r w:rsidRPr="00DD7D86">
        <w:rPr>
          <w:rFonts w:ascii="Times New Roman" w:eastAsia="Times New Roman" w:hAnsi="Times New Roman" w:cs="Times New Roman"/>
          <w:sz w:val="24"/>
          <w:szCs w:val="24"/>
          <w:lang w:val="en-US"/>
        </w:rPr>
        <w:t>acestuia</w:t>
      </w:r>
      <w:proofErr w:type="spellEnd"/>
      <w:r w:rsidRPr="00DD7D86">
        <w:rPr>
          <w:rFonts w:ascii="Times New Roman" w:eastAsia="Times New Roman" w:hAnsi="Times New Roman" w:cs="Times New Roman"/>
          <w:sz w:val="24"/>
          <w:szCs w:val="24"/>
          <w:lang w:val="en-US"/>
        </w:rPr>
        <w:t>;</w:t>
      </w:r>
    </w:p>
    <w:p w14:paraId="6CCFC7C2"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să impună</w:t>
      </w:r>
      <w:r w:rsidRPr="00DD7D86">
        <w:rPr>
          <w:rFonts w:ascii="Times New Roman" w:eastAsia="Times New Roman" w:hAnsi="Times New Roman" w:cs="Times New Roman"/>
          <w:sz w:val="24"/>
          <w:szCs w:val="24"/>
          <w:lang w:val="en-US"/>
        </w:rPr>
        <w:t xml:space="preserve"> </w:t>
      </w:r>
      <w:r w:rsidRPr="00DD7D86">
        <w:rPr>
          <w:rFonts w:ascii="Times New Roman" w:eastAsia="Times New Roman" w:hAnsi="Times New Roman" w:cs="Times New Roman"/>
          <w:sz w:val="24"/>
          <w:szCs w:val="24"/>
        </w:rPr>
        <w:t>portul uniformei și a însemnelor distinctive pe toată perioada în care personalul propriu se află în obiectiv</w:t>
      </w:r>
      <w:r w:rsidRPr="00DD7D86">
        <w:rPr>
          <w:rFonts w:ascii="Times New Roman" w:eastAsia="Times New Roman" w:hAnsi="Times New Roman" w:cs="Times New Roman"/>
          <w:sz w:val="24"/>
          <w:szCs w:val="24"/>
          <w:lang w:val="en-US"/>
        </w:rPr>
        <w:t>;</w:t>
      </w:r>
    </w:p>
    <w:p w14:paraId="7A2F59B4"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proofErr w:type="spellStart"/>
      <w:r w:rsidRPr="00DD7D86">
        <w:rPr>
          <w:rFonts w:ascii="Times New Roman" w:eastAsia="Times New Roman" w:hAnsi="Times New Roman" w:cs="Times New Roman"/>
          <w:sz w:val="24"/>
          <w:szCs w:val="24"/>
          <w:lang w:val="en-US"/>
        </w:rPr>
        <w:t>să</w:t>
      </w:r>
      <w:proofErr w:type="spellEnd"/>
      <w:r w:rsidRPr="00DD7D86">
        <w:rPr>
          <w:rFonts w:ascii="Times New Roman" w:eastAsia="Times New Roman" w:hAnsi="Times New Roman" w:cs="Times New Roman"/>
          <w:sz w:val="24"/>
          <w:szCs w:val="24"/>
          <w:lang w:val="en-US"/>
        </w:rPr>
        <w:t xml:space="preserve"> nu </w:t>
      </w:r>
      <w:proofErr w:type="spellStart"/>
      <w:r w:rsidRPr="00DD7D86">
        <w:rPr>
          <w:rFonts w:ascii="Times New Roman" w:eastAsia="Times New Roman" w:hAnsi="Times New Roman" w:cs="Times New Roman"/>
          <w:sz w:val="24"/>
          <w:szCs w:val="24"/>
          <w:lang w:val="en-US"/>
        </w:rPr>
        <w:t>permită</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preluarea</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postului</w:t>
      </w:r>
      <w:proofErr w:type="spellEnd"/>
      <w:r w:rsidRPr="00DD7D86">
        <w:rPr>
          <w:rFonts w:ascii="Times New Roman" w:eastAsia="Times New Roman" w:hAnsi="Times New Roman" w:cs="Times New Roman"/>
          <w:sz w:val="24"/>
          <w:szCs w:val="24"/>
          <w:lang w:val="en-US"/>
        </w:rPr>
        <w:t xml:space="preserve"> de c</w:t>
      </w:r>
      <w:r w:rsidRPr="00DD7D86">
        <w:rPr>
          <w:rFonts w:ascii="Times New Roman" w:eastAsia="Times New Roman" w:hAnsi="Times New Roman" w:cs="Times New Roman"/>
          <w:sz w:val="24"/>
          <w:szCs w:val="24"/>
        </w:rPr>
        <w:t>ă</w:t>
      </w:r>
      <w:proofErr w:type="spellStart"/>
      <w:r w:rsidRPr="00DD7D86">
        <w:rPr>
          <w:rFonts w:ascii="Times New Roman" w:eastAsia="Times New Roman" w:hAnsi="Times New Roman" w:cs="Times New Roman"/>
          <w:sz w:val="24"/>
          <w:szCs w:val="24"/>
          <w:lang w:val="en-US"/>
        </w:rPr>
        <w:t>tre</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angajații</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aflați</w:t>
      </w:r>
      <w:proofErr w:type="spellEnd"/>
      <w:r w:rsidRPr="00DD7D86">
        <w:rPr>
          <w:rFonts w:ascii="Times New Roman" w:eastAsia="Times New Roman" w:hAnsi="Times New Roman" w:cs="Times New Roman"/>
          <w:sz w:val="24"/>
          <w:szCs w:val="24"/>
          <w:lang w:val="en-US"/>
        </w:rPr>
        <w:t xml:space="preserve"> sub </w:t>
      </w:r>
      <w:proofErr w:type="spellStart"/>
      <w:r w:rsidRPr="00DD7D86">
        <w:rPr>
          <w:rFonts w:ascii="Times New Roman" w:eastAsia="Times New Roman" w:hAnsi="Times New Roman" w:cs="Times New Roman"/>
          <w:sz w:val="24"/>
          <w:szCs w:val="24"/>
          <w:lang w:val="en-US"/>
        </w:rPr>
        <w:t>influența</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băuturilor</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alcoolice</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sau</w:t>
      </w:r>
      <w:proofErr w:type="spellEnd"/>
      <w:r w:rsidRPr="00DD7D86">
        <w:rPr>
          <w:rFonts w:ascii="Times New Roman" w:eastAsia="Times New Roman" w:hAnsi="Times New Roman" w:cs="Times New Roman"/>
          <w:sz w:val="24"/>
          <w:szCs w:val="24"/>
          <w:lang w:val="en-US"/>
        </w:rPr>
        <w:t xml:space="preserve"> a </w:t>
      </w:r>
      <w:proofErr w:type="spellStart"/>
      <w:r w:rsidRPr="00DD7D86">
        <w:rPr>
          <w:rFonts w:ascii="Times New Roman" w:eastAsia="Times New Roman" w:hAnsi="Times New Roman" w:cs="Times New Roman"/>
          <w:sz w:val="24"/>
          <w:szCs w:val="24"/>
          <w:lang w:val="en-US"/>
        </w:rPr>
        <w:t>substanțelor</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halucinogene</w:t>
      </w:r>
      <w:proofErr w:type="spellEnd"/>
      <w:r w:rsidRPr="00DD7D86">
        <w:rPr>
          <w:rFonts w:ascii="Times New Roman" w:eastAsia="Times New Roman" w:hAnsi="Times New Roman" w:cs="Times New Roman"/>
          <w:sz w:val="24"/>
          <w:szCs w:val="24"/>
          <w:lang w:val="en-US"/>
        </w:rPr>
        <w:t>;</w:t>
      </w:r>
    </w:p>
    <w:p w14:paraId="059154E4"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proofErr w:type="spellStart"/>
      <w:r w:rsidRPr="00DD7D86">
        <w:rPr>
          <w:rFonts w:ascii="Times New Roman" w:eastAsia="Times New Roman" w:hAnsi="Times New Roman" w:cs="Times New Roman"/>
          <w:sz w:val="24"/>
          <w:szCs w:val="24"/>
          <w:lang w:val="en-US"/>
        </w:rPr>
        <w:t>să</w:t>
      </w:r>
      <w:proofErr w:type="spellEnd"/>
      <w:r w:rsidRPr="00DD7D86">
        <w:rPr>
          <w:rFonts w:ascii="Times New Roman" w:eastAsia="Times New Roman" w:hAnsi="Times New Roman" w:cs="Times New Roman"/>
          <w:sz w:val="24"/>
          <w:szCs w:val="24"/>
          <w:lang w:val="en-US"/>
        </w:rPr>
        <w:t xml:space="preserve"> nu </w:t>
      </w:r>
      <w:proofErr w:type="spellStart"/>
      <w:r w:rsidRPr="00DD7D86">
        <w:rPr>
          <w:rFonts w:ascii="Times New Roman" w:eastAsia="Times New Roman" w:hAnsi="Times New Roman" w:cs="Times New Roman"/>
          <w:sz w:val="24"/>
          <w:szCs w:val="24"/>
          <w:lang w:val="en-US"/>
        </w:rPr>
        <w:t>permită</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părăsirea</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postului</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în</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timpul</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serviciului</w:t>
      </w:r>
      <w:proofErr w:type="spellEnd"/>
      <w:r w:rsidRPr="00DD7D86">
        <w:rPr>
          <w:rFonts w:ascii="Times New Roman" w:eastAsia="Times New Roman" w:hAnsi="Times New Roman" w:cs="Times New Roman"/>
          <w:sz w:val="24"/>
          <w:szCs w:val="24"/>
          <w:lang w:val="en-US"/>
        </w:rPr>
        <w:t>;</w:t>
      </w:r>
    </w:p>
    <w:p w14:paraId="3372641A"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să își asigure necesarul de documente în conformitate cu H.G. 301/2012, Cap. 2, Secțiunea a 5-a, art. 34, alin. (1) cât și a materialelor de intervenție specifice postului</w:t>
      </w:r>
      <w:r w:rsidRPr="00DD7D86">
        <w:rPr>
          <w:rFonts w:ascii="Times New Roman" w:eastAsia="Times New Roman" w:hAnsi="Times New Roman" w:cs="Times New Roman"/>
          <w:sz w:val="24"/>
          <w:szCs w:val="24"/>
          <w:lang w:val="en-US"/>
        </w:rPr>
        <w:t>;</w:t>
      </w:r>
    </w:p>
    <w:p w14:paraId="467718E7"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să păstreze în stare bună spațiile în care are acces</w:t>
      </w:r>
      <w:r w:rsidRPr="00DD7D86">
        <w:rPr>
          <w:rFonts w:ascii="Times New Roman" w:eastAsia="Times New Roman" w:hAnsi="Times New Roman" w:cs="Times New Roman"/>
          <w:sz w:val="24"/>
          <w:szCs w:val="24"/>
          <w:lang w:val="en-US"/>
        </w:rPr>
        <w:t>;</w:t>
      </w:r>
    </w:p>
    <w:p w14:paraId="62033F7D"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b/>
          <w:sz w:val="24"/>
          <w:szCs w:val="24"/>
        </w:rPr>
      </w:pPr>
      <w:r w:rsidRPr="00DD7D86">
        <w:rPr>
          <w:rFonts w:ascii="Times New Roman" w:eastAsia="Times New Roman" w:hAnsi="Times New Roman" w:cs="Times New Roman"/>
          <w:sz w:val="24"/>
          <w:szCs w:val="24"/>
        </w:rPr>
        <w:t>să nu presteze alte activități care nu au legătură cu modul de executare a serviciului</w:t>
      </w:r>
      <w:r w:rsidRPr="00DD7D86">
        <w:rPr>
          <w:rFonts w:ascii="Times New Roman" w:eastAsia="Times New Roman" w:hAnsi="Times New Roman" w:cs="Times New Roman"/>
          <w:sz w:val="24"/>
          <w:szCs w:val="24"/>
          <w:lang w:val="en-US"/>
        </w:rPr>
        <w:t>;</w:t>
      </w:r>
    </w:p>
    <w:p w14:paraId="31A79BFE"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la Muzeul Kalinderu, să urmărească  funcționarea echipamentelor de monitorizare puse la dispoziție de Beneficiar, fără a intervini asupra acestora</w:t>
      </w:r>
      <w:r w:rsidRPr="00DD7D86">
        <w:rPr>
          <w:rFonts w:ascii="Times New Roman" w:eastAsia="Times New Roman" w:hAnsi="Times New Roman" w:cs="Times New Roman"/>
          <w:sz w:val="24"/>
          <w:szCs w:val="24"/>
          <w:lang w:val="en-US"/>
        </w:rPr>
        <w:t xml:space="preserve"> </w:t>
      </w:r>
      <w:r w:rsidRPr="00DD7D86">
        <w:rPr>
          <w:rFonts w:ascii="Times New Roman" w:eastAsia="Times New Roman" w:hAnsi="Times New Roman" w:cs="Times New Roman"/>
          <w:sz w:val="24"/>
          <w:szCs w:val="24"/>
        </w:rPr>
        <w:t>și fără a multiplica și transmite sub nici o formă imaginile înregistrate pe sistemul de supraveghere video cu circuit închis; acestea vor fi gestionate doar de Beneficiar sau de firma ce asigură mentenanța sistemului, numai din dispoziția Beneficiarului și numai în prezența unui reprezentant al acestuia;</w:t>
      </w:r>
    </w:p>
    <w:p w14:paraId="0618233D"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să permită accesul  la intervențiile programate de către personalul societății ce asigură mentenanța sistemelor de detecție, alarmare și alertare la tentativa de efracție, de detecție, alarmare și alertare în caz de incendiu și de supraveghere video cu circuit închis instalate, doar în prezența unui reprezentant al Beneficiarului, în vederea menținerii stării optime de funcționare, definită prin parametrii tehnici specificați în documentațiile  producătorilor. Aceste servicii se impun deoarece, pe parcursul exploatării uzuale, diferite componente ale instalațiilor se uzează fizic și moral în mod diferențiat, fapt care duce la o incapacitate de utilizare a sistemelor la parametrii proiectați, necesitând intervenții asupra lor;</w:t>
      </w:r>
    </w:p>
    <w:p w14:paraId="670C84F8"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 xml:space="preserve">să suporte contravaloarea eventualelor sustrageri sau degradări ale bunurilor și valorilor aflate în posesia Beneficiarului produse din cauza neîndeplinirii ori îndeplinirii </w:t>
      </w:r>
      <w:r w:rsidRPr="00DD7D86">
        <w:rPr>
          <w:rFonts w:ascii="Times New Roman" w:eastAsia="Times New Roman" w:hAnsi="Times New Roman" w:cs="Times New Roman"/>
          <w:sz w:val="24"/>
          <w:szCs w:val="24"/>
        </w:rPr>
        <w:lastRenderedPageBreak/>
        <w:t>defectuoase a obligațiilor ce le revin agenților de pază proprii, stabilite în urma cercetărilor organelor de poliție;</w:t>
      </w:r>
    </w:p>
    <w:p w14:paraId="66560591"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Prestatorul își va întocmi registrele de evidență de intrări/ieșiri persoane și mijloace de transport, conform cu legislația în vigoare</w:t>
      </w:r>
      <w:r w:rsidRPr="00DD7D86">
        <w:rPr>
          <w:rFonts w:ascii="Times New Roman" w:eastAsia="Times New Roman" w:hAnsi="Times New Roman" w:cs="Times New Roman"/>
          <w:sz w:val="24"/>
          <w:szCs w:val="24"/>
          <w:lang w:val="en-US"/>
        </w:rPr>
        <w:t>;</w:t>
      </w:r>
    </w:p>
    <w:p w14:paraId="0D2085F6"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Prestatorul se obligă să permită controlul reprezentanților desemnați de Beneficiar asupra modului de efectuare a serviciilor de pază</w:t>
      </w:r>
      <w:r w:rsidRPr="00DD7D86">
        <w:rPr>
          <w:rFonts w:ascii="Times New Roman" w:eastAsia="Times New Roman" w:hAnsi="Times New Roman" w:cs="Times New Roman"/>
          <w:sz w:val="24"/>
          <w:szCs w:val="24"/>
          <w:lang w:val="en-US"/>
        </w:rPr>
        <w:t>;</w:t>
      </w:r>
    </w:p>
    <w:p w14:paraId="33BFF2A1"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proofErr w:type="spellStart"/>
      <w:r w:rsidRPr="00DD7D86">
        <w:rPr>
          <w:rFonts w:ascii="Times New Roman" w:eastAsia="Times New Roman" w:hAnsi="Times New Roman" w:cs="Times New Roman"/>
          <w:sz w:val="24"/>
          <w:szCs w:val="24"/>
          <w:lang w:val="en-US"/>
        </w:rPr>
        <w:t>Prestatorul</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va</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raport</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zilnic</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Beneficiarului</w:t>
      </w:r>
      <w:proofErr w:type="spellEnd"/>
      <w:r w:rsidRPr="00DD7D86">
        <w:rPr>
          <w:rFonts w:ascii="Times New Roman" w:eastAsia="Times New Roman" w:hAnsi="Times New Roman" w:cs="Times New Roman"/>
          <w:sz w:val="24"/>
          <w:szCs w:val="24"/>
          <w:lang w:val="en-US"/>
        </w:rPr>
        <w:t xml:space="preserve">, la </w:t>
      </w:r>
      <w:proofErr w:type="spellStart"/>
      <w:r w:rsidRPr="00DD7D86">
        <w:rPr>
          <w:rFonts w:ascii="Times New Roman" w:eastAsia="Times New Roman" w:hAnsi="Times New Roman" w:cs="Times New Roman"/>
          <w:sz w:val="24"/>
          <w:szCs w:val="24"/>
          <w:lang w:val="en-US"/>
        </w:rPr>
        <w:t>predarea</w:t>
      </w:r>
      <w:proofErr w:type="spellEnd"/>
      <w:r w:rsidRPr="00DD7D86">
        <w:rPr>
          <w:rFonts w:ascii="Times New Roman" w:eastAsia="Times New Roman" w:hAnsi="Times New Roman" w:cs="Times New Roman"/>
          <w:sz w:val="24"/>
          <w:szCs w:val="24"/>
          <w:lang w:val="en-US"/>
        </w:rPr>
        <w:t>/</w:t>
      </w:r>
      <w:proofErr w:type="spellStart"/>
      <w:r w:rsidRPr="00DD7D86">
        <w:rPr>
          <w:rFonts w:ascii="Times New Roman" w:eastAsia="Times New Roman" w:hAnsi="Times New Roman" w:cs="Times New Roman"/>
          <w:sz w:val="24"/>
          <w:szCs w:val="24"/>
          <w:lang w:val="en-US"/>
        </w:rPr>
        <w:t>primirea</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posturilor</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despre</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starea</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obiectivelor</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în</w:t>
      </w:r>
      <w:proofErr w:type="spellEnd"/>
      <w:r w:rsidRPr="00DD7D86">
        <w:rPr>
          <w:rFonts w:ascii="Times New Roman" w:eastAsia="Times New Roman" w:hAnsi="Times New Roman" w:cs="Times New Roman"/>
          <w:sz w:val="24"/>
          <w:szCs w:val="24"/>
          <w:lang w:val="en-US"/>
        </w:rPr>
        <w:t xml:space="preserve"> care </w:t>
      </w:r>
      <w:proofErr w:type="spellStart"/>
      <w:r w:rsidRPr="00DD7D86">
        <w:rPr>
          <w:rFonts w:ascii="Times New Roman" w:eastAsia="Times New Roman" w:hAnsi="Times New Roman" w:cs="Times New Roman"/>
          <w:sz w:val="24"/>
          <w:szCs w:val="24"/>
          <w:lang w:val="en-US"/>
        </w:rPr>
        <w:t>își</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desfășoară</w:t>
      </w:r>
      <w:proofErr w:type="spellEnd"/>
      <w:r w:rsidRPr="00DD7D86">
        <w:rPr>
          <w:rFonts w:ascii="Times New Roman" w:eastAsia="Times New Roman" w:hAnsi="Times New Roman" w:cs="Times New Roman"/>
          <w:sz w:val="24"/>
          <w:szCs w:val="24"/>
          <w:lang w:val="en-US"/>
        </w:rPr>
        <w:t xml:space="preserve"> </w:t>
      </w:r>
      <w:proofErr w:type="spellStart"/>
      <w:r w:rsidRPr="00DD7D86">
        <w:rPr>
          <w:rFonts w:ascii="Times New Roman" w:eastAsia="Times New Roman" w:hAnsi="Times New Roman" w:cs="Times New Roman"/>
          <w:sz w:val="24"/>
          <w:szCs w:val="24"/>
          <w:lang w:val="en-US"/>
        </w:rPr>
        <w:t>activitatea</w:t>
      </w:r>
      <w:proofErr w:type="spellEnd"/>
      <w:r w:rsidRPr="00DD7D86">
        <w:rPr>
          <w:rFonts w:ascii="Times New Roman" w:eastAsia="Times New Roman" w:hAnsi="Times New Roman" w:cs="Times New Roman"/>
          <w:sz w:val="24"/>
          <w:szCs w:val="24"/>
          <w:lang w:val="en-US"/>
        </w:rPr>
        <w:t>;</w:t>
      </w:r>
    </w:p>
    <w:p w14:paraId="65CBD02B"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b/>
          <w:sz w:val="24"/>
          <w:szCs w:val="24"/>
        </w:rPr>
      </w:pPr>
      <w:proofErr w:type="spellStart"/>
      <w:r w:rsidRPr="00DD7D86">
        <w:rPr>
          <w:rFonts w:ascii="Times New Roman" w:eastAsia="Times New Roman" w:hAnsi="Times New Roman" w:cs="Times New Roman"/>
          <w:b/>
          <w:sz w:val="24"/>
          <w:szCs w:val="24"/>
          <w:lang w:val="en-US"/>
        </w:rPr>
        <w:t>să</w:t>
      </w:r>
      <w:proofErr w:type="spellEnd"/>
      <w:r w:rsidRPr="00DD7D86">
        <w:rPr>
          <w:rFonts w:ascii="Times New Roman" w:eastAsia="Times New Roman" w:hAnsi="Times New Roman" w:cs="Times New Roman"/>
          <w:b/>
          <w:sz w:val="24"/>
          <w:szCs w:val="24"/>
          <w:lang w:val="en-US"/>
        </w:rPr>
        <w:t xml:space="preserve"> </w:t>
      </w:r>
      <w:proofErr w:type="spellStart"/>
      <w:r w:rsidRPr="00DD7D86">
        <w:rPr>
          <w:rFonts w:ascii="Times New Roman" w:eastAsia="Times New Roman" w:hAnsi="Times New Roman" w:cs="Times New Roman"/>
          <w:b/>
          <w:sz w:val="24"/>
          <w:szCs w:val="24"/>
          <w:lang w:val="en-US"/>
        </w:rPr>
        <w:t>respecte</w:t>
      </w:r>
      <w:proofErr w:type="spellEnd"/>
      <w:r w:rsidRPr="00DD7D86">
        <w:rPr>
          <w:rFonts w:ascii="Times New Roman" w:eastAsia="Times New Roman" w:hAnsi="Times New Roman" w:cs="Times New Roman"/>
          <w:b/>
          <w:sz w:val="24"/>
          <w:szCs w:val="24"/>
          <w:lang w:val="en-US"/>
        </w:rPr>
        <w:t xml:space="preserve"> </w:t>
      </w:r>
      <w:proofErr w:type="spellStart"/>
      <w:r w:rsidRPr="00DD7D86">
        <w:rPr>
          <w:rFonts w:ascii="Times New Roman" w:eastAsia="Times New Roman" w:hAnsi="Times New Roman" w:cs="Times New Roman"/>
          <w:b/>
          <w:sz w:val="24"/>
          <w:szCs w:val="24"/>
          <w:lang w:val="en-US"/>
        </w:rPr>
        <w:t>întocmai</w:t>
      </w:r>
      <w:proofErr w:type="spellEnd"/>
      <w:r w:rsidRPr="00DD7D86">
        <w:rPr>
          <w:rFonts w:ascii="Times New Roman" w:eastAsia="Times New Roman" w:hAnsi="Times New Roman" w:cs="Times New Roman"/>
          <w:b/>
          <w:sz w:val="24"/>
          <w:szCs w:val="24"/>
          <w:lang w:val="en-US"/>
        </w:rPr>
        <w:t xml:space="preserve"> </w:t>
      </w:r>
      <w:proofErr w:type="spellStart"/>
      <w:r w:rsidRPr="00DD7D86">
        <w:rPr>
          <w:rFonts w:ascii="Times New Roman" w:eastAsia="Times New Roman" w:hAnsi="Times New Roman" w:cs="Times New Roman"/>
          <w:b/>
          <w:sz w:val="24"/>
          <w:szCs w:val="24"/>
          <w:lang w:val="en-US"/>
        </w:rPr>
        <w:t>atribuțiile</w:t>
      </w:r>
      <w:proofErr w:type="spellEnd"/>
      <w:r w:rsidRPr="00DD7D86">
        <w:rPr>
          <w:rFonts w:ascii="Times New Roman" w:eastAsia="Times New Roman" w:hAnsi="Times New Roman" w:cs="Times New Roman"/>
          <w:b/>
          <w:sz w:val="24"/>
          <w:szCs w:val="24"/>
          <w:lang w:val="en-US"/>
        </w:rPr>
        <w:t xml:space="preserve"> </w:t>
      </w:r>
      <w:proofErr w:type="spellStart"/>
      <w:r w:rsidRPr="00DD7D86">
        <w:rPr>
          <w:rFonts w:ascii="Times New Roman" w:eastAsia="Times New Roman" w:hAnsi="Times New Roman" w:cs="Times New Roman"/>
          <w:b/>
          <w:sz w:val="24"/>
          <w:szCs w:val="24"/>
          <w:lang w:val="en-US"/>
        </w:rPr>
        <w:t>specificate</w:t>
      </w:r>
      <w:proofErr w:type="spellEnd"/>
      <w:r w:rsidRPr="00DD7D86">
        <w:rPr>
          <w:rFonts w:ascii="Times New Roman" w:eastAsia="Times New Roman" w:hAnsi="Times New Roman" w:cs="Times New Roman"/>
          <w:b/>
          <w:sz w:val="24"/>
          <w:szCs w:val="24"/>
          <w:lang w:val="en-US"/>
        </w:rPr>
        <w:t xml:space="preserve"> </w:t>
      </w:r>
      <w:proofErr w:type="spellStart"/>
      <w:r w:rsidRPr="00DD7D86">
        <w:rPr>
          <w:rFonts w:ascii="Times New Roman" w:eastAsia="Times New Roman" w:hAnsi="Times New Roman" w:cs="Times New Roman"/>
          <w:b/>
          <w:sz w:val="24"/>
          <w:szCs w:val="24"/>
          <w:lang w:val="en-US"/>
        </w:rPr>
        <w:t>în</w:t>
      </w:r>
      <w:proofErr w:type="spellEnd"/>
      <w:r w:rsidRPr="00DD7D86">
        <w:rPr>
          <w:rFonts w:ascii="Times New Roman" w:eastAsia="Times New Roman" w:hAnsi="Times New Roman" w:cs="Times New Roman"/>
          <w:b/>
          <w:sz w:val="24"/>
          <w:szCs w:val="24"/>
          <w:lang w:val="en-US"/>
        </w:rPr>
        <w:t xml:space="preserve"> ANEXA 1 - </w:t>
      </w:r>
      <w:proofErr w:type="spellStart"/>
      <w:r w:rsidRPr="00DD7D86">
        <w:rPr>
          <w:rFonts w:ascii="Times New Roman" w:eastAsia="Times New Roman" w:hAnsi="Times New Roman" w:cs="Times New Roman"/>
          <w:b/>
          <w:sz w:val="24"/>
          <w:szCs w:val="24"/>
          <w:lang w:val="en-US"/>
        </w:rPr>
        <w:t>Fișa</w:t>
      </w:r>
      <w:proofErr w:type="spellEnd"/>
      <w:r w:rsidRPr="00DD7D86">
        <w:rPr>
          <w:rFonts w:ascii="Times New Roman" w:eastAsia="Times New Roman" w:hAnsi="Times New Roman" w:cs="Times New Roman"/>
          <w:b/>
          <w:sz w:val="24"/>
          <w:szCs w:val="24"/>
          <w:lang w:val="en-US"/>
        </w:rPr>
        <w:t xml:space="preserve"> </w:t>
      </w:r>
      <w:proofErr w:type="spellStart"/>
      <w:r w:rsidRPr="00DD7D86">
        <w:rPr>
          <w:rFonts w:ascii="Times New Roman" w:eastAsia="Times New Roman" w:hAnsi="Times New Roman" w:cs="Times New Roman"/>
          <w:b/>
          <w:sz w:val="24"/>
          <w:szCs w:val="24"/>
          <w:lang w:val="en-US"/>
        </w:rPr>
        <w:t>postului</w:t>
      </w:r>
      <w:proofErr w:type="spellEnd"/>
      <w:r w:rsidRPr="00DD7D86">
        <w:rPr>
          <w:rFonts w:ascii="Times New Roman" w:eastAsia="Times New Roman" w:hAnsi="Times New Roman" w:cs="Times New Roman"/>
          <w:b/>
          <w:sz w:val="24"/>
          <w:szCs w:val="24"/>
          <w:lang w:val="en-US"/>
        </w:rPr>
        <w:t>;</w:t>
      </w:r>
    </w:p>
    <w:p w14:paraId="56FDFEFA"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să respecte Consemnul general și Consemnul particular al postului, specificate în Planurile de pază existente, până la actualizarea lor cu noile condiții</w:t>
      </w:r>
      <w:r w:rsidRPr="00DD7D86">
        <w:rPr>
          <w:rFonts w:ascii="Times New Roman" w:eastAsia="Times New Roman" w:hAnsi="Times New Roman" w:cs="Times New Roman"/>
          <w:sz w:val="24"/>
          <w:szCs w:val="24"/>
          <w:lang w:val="en-US"/>
        </w:rPr>
        <w:t>;</w:t>
      </w:r>
    </w:p>
    <w:p w14:paraId="692B923D"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să respecte art. 21, din Legea 333/2003, Cap. 2, Secțiunea a 4-a, alin. (1) privitoare la obligațiile conducătorilor  societăților specializate de pază.</w:t>
      </w:r>
    </w:p>
    <w:p w14:paraId="47960AB2" w14:textId="77777777" w:rsidR="004E2FA3" w:rsidRPr="00DD7D86" w:rsidRDefault="004E2FA3" w:rsidP="004E2FA3">
      <w:pPr>
        <w:spacing w:after="0" w:line="360" w:lineRule="auto"/>
        <w:ind w:left="709"/>
        <w:jc w:val="both"/>
        <w:rPr>
          <w:rFonts w:ascii="Times New Roman" w:eastAsia="Times New Roman" w:hAnsi="Times New Roman" w:cs="Times New Roman"/>
          <w:b/>
          <w:bCs/>
          <w:sz w:val="24"/>
          <w:szCs w:val="24"/>
        </w:rPr>
      </w:pPr>
      <w:r w:rsidRPr="00DD7D86">
        <w:rPr>
          <w:rFonts w:ascii="Times New Roman" w:eastAsia="Times New Roman" w:hAnsi="Times New Roman" w:cs="Times New Roman"/>
          <w:b/>
          <w:bCs/>
          <w:sz w:val="24"/>
          <w:szCs w:val="24"/>
        </w:rPr>
        <w:t>Personalul Prestatorului este obligat să respecte normele din cuprinsul Regulamentului Intern al M.N.A.R., specifice personalului de pază, după cum urmează</w:t>
      </w:r>
      <w:r w:rsidRPr="00DD7D86">
        <w:rPr>
          <w:rFonts w:ascii="Times New Roman" w:eastAsia="Times New Roman" w:hAnsi="Times New Roman" w:cs="Times New Roman"/>
          <w:b/>
          <w:bCs/>
          <w:sz w:val="24"/>
          <w:szCs w:val="24"/>
          <w:lang w:val="en-US"/>
        </w:rPr>
        <w:t>:</w:t>
      </w:r>
    </w:p>
    <w:p w14:paraId="62253504"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să cunoască şi să respecte îndatoririle ce-i revin care decurg din legile, decretele şi normativele specifice posturilor de pază şi PSI, fiind direct răspunzător pentru paza şi integritatea valorilor încredinţate;</w:t>
      </w:r>
    </w:p>
    <w:p w14:paraId="486FB8F0"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să îndeplinească îndatoririle de serviciu conform fişei postului (Anexa 1) şi a instrucţiunilor primite de la şefii ierarhici;</w:t>
      </w:r>
    </w:p>
    <w:p w14:paraId="0116AAE7"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să cunoască locurile şi punctele vulnerabile din zona postului perimetrul obiectivului pentru a preveni producerea oricăror fapte de natură să aducă prejudicii instituţiei;</w:t>
      </w:r>
    </w:p>
    <w:p w14:paraId="5DA71FFB"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personalul de pază-supraveghere, pe toată durata serviciului, are obligaţia de a supraveghea permanent sectorul repartizat de care răspunde în exclusivitate. Paza sectorului repartizat se face prin patrulare periodică, urmărindu-se desfăşurarea vizitării şi asigurarea integrităţii exponatelor;</w:t>
      </w:r>
    </w:p>
    <w:p w14:paraId="6F82C5A3"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personalului de pază îi este interzisă practicarea oricăror altor activităţi afară de cele menţionate în consemnul postului;</w:t>
      </w:r>
    </w:p>
    <w:p w14:paraId="06E4E146"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personalul de pază are obligaţia să poarte uniformă şi ecuson puse la dispoziţie de către Prestator;</w:t>
      </w:r>
    </w:p>
    <w:p w14:paraId="15A2F301"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să permită accesul în instituţie numai în conformitate cu reglementările legale şi cu dispoziţiile interne;</w:t>
      </w:r>
    </w:p>
    <w:p w14:paraId="27512629"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să nu permită accesul în instituţie persoanelor aflate în stare de ebrietate;</w:t>
      </w:r>
    </w:p>
    <w:p w14:paraId="6F31C098"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lastRenderedPageBreak/>
        <w:t>în caz de avarii produse la instalaţii, conducte, la reţele electrice sau telefonice şi în orice alte împrejurări care sunt de natură să producă pagube, să aducă imediat la cunoştinţă, pe cale ierarhică, asemenea evenimente şi să ia primele măsuri după constatare;</w:t>
      </w:r>
    </w:p>
    <w:p w14:paraId="62B66EEB"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în caz de incendiu, să ia imediat măsuri de stingere şi de salvare a persoanelor, a bunurilor şi a valorilor, să sesizeze pompierii şi să anunţe conducerea instituţiei şi poliţia;</w:t>
      </w:r>
    </w:p>
    <w:p w14:paraId="0BCA1633"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să ia primele măsuri pentru salvarea persoanelor, a bunurilor şi a valorilor în caz de calamităţi;</w:t>
      </w:r>
    </w:p>
    <w:p w14:paraId="62C25A6C"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să respecte întocmai programul de lucru stabilit de şefii ierarhici conform graficelor aprobate lunar de Prestator; orice modificare a graficelor va fi anunţată şi aprobată cu 3 zile înainte, cu excepţia cazurilor de forţă majoră.</w:t>
      </w:r>
    </w:p>
    <w:p w14:paraId="5513CE67"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să aibă o ţinută decentă şi o comportare corespunzătoare prestigiului instituţiei, faţă de toate persoanele cu care, prin natura postului, au relaţii;</w:t>
      </w:r>
    </w:p>
    <w:p w14:paraId="73E23835"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să înainteze pe cale ierarhică toate rapoartele, propunerile sau referatele legate de problemele de serviciu.</w:t>
      </w:r>
    </w:p>
    <w:p w14:paraId="48932D95"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în cazul în care se constată că agentul de pază ce urmează a lua în primire postul nu este apt să o facă, cel care predă va anunţa imediat şeful ierarhic şi va rămâne în post până la rezolvarea situaţiei;</w:t>
      </w:r>
    </w:p>
    <w:p w14:paraId="51488F5C" w14:textId="77777777" w:rsidR="004E2FA3" w:rsidRPr="00DD7D86" w:rsidRDefault="004E2FA3" w:rsidP="004E2FA3">
      <w:pPr>
        <w:numPr>
          <w:ilvl w:val="0"/>
          <w:numId w:val="43"/>
        </w:numPr>
        <w:spacing w:after="0" w:line="360" w:lineRule="auto"/>
        <w:contextualSpacing/>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preluarea postului cu deficienţe de orice fel atrage după sine întreaga responsabilitate a celui care preia postul, indiferent de momentul în care acestea s-au produs şi eventualele daune vor fi suportate tot de acesta;</w:t>
      </w:r>
    </w:p>
    <w:p w14:paraId="67B09B47" w14:textId="77777777" w:rsidR="00CD3A60" w:rsidRPr="00DD7D86" w:rsidRDefault="00CD3A60" w:rsidP="00755A8D">
      <w:pPr>
        <w:spacing w:after="0" w:line="240" w:lineRule="auto"/>
        <w:jc w:val="both"/>
        <w:rPr>
          <w:rFonts w:ascii="Times New Roman" w:eastAsia="Times New Roman" w:hAnsi="Times New Roman" w:cs="Times New Roman"/>
          <w:sz w:val="24"/>
          <w:szCs w:val="24"/>
        </w:rPr>
      </w:pPr>
    </w:p>
    <w:p w14:paraId="7D41F158" w14:textId="77777777" w:rsidR="008637FB" w:rsidRPr="00DD7D86" w:rsidRDefault="00FA7F80" w:rsidP="00FA7F80">
      <w:pPr>
        <w:spacing w:after="0" w:line="240" w:lineRule="auto"/>
        <w:ind w:left="360"/>
        <w:jc w:val="both"/>
        <w:rPr>
          <w:rFonts w:ascii="Times New Roman" w:hAnsi="Times New Roman" w:cs="Times New Roman"/>
          <w:b/>
          <w:bCs/>
          <w:sz w:val="24"/>
          <w:szCs w:val="24"/>
        </w:rPr>
      </w:pPr>
      <w:r w:rsidRPr="00DD7D86">
        <w:rPr>
          <w:rFonts w:ascii="Times New Roman" w:hAnsi="Times New Roman" w:cs="Times New Roman"/>
          <w:b/>
          <w:bCs/>
          <w:sz w:val="24"/>
          <w:szCs w:val="24"/>
        </w:rPr>
        <w:t>11.</w:t>
      </w:r>
      <w:r w:rsidR="008637FB" w:rsidRPr="00DD7D86">
        <w:rPr>
          <w:rFonts w:ascii="Times New Roman" w:hAnsi="Times New Roman" w:cs="Times New Roman"/>
          <w:b/>
          <w:bCs/>
          <w:sz w:val="24"/>
          <w:szCs w:val="24"/>
        </w:rPr>
        <w:t>OBLIGATIILE ACHIZITORULUI</w:t>
      </w:r>
    </w:p>
    <w:p w14:paraId="65D4B527" w14:textId="77777777" w:rsidR="00A67E22" w:rsidRPr="00DD7D86" w:rsidRDefault="00A67E22" w:rsidP="00755A8D">
      <w:pPr>
        <w:pStyle w:val="ListParagraph"/>
        <w:spacing w:after="0" w:line="240" w:lineRule="auto"/>
        <w:jc w:val="both"/>
        <w:rPr>
          <w:rFonts w:ascii="Times New Roman" w:hAnsi="Times New Roman" w:cs="Times New Roman"/>
          <w:sz w:val="24"/>
          <w:szCs w:val="24"/>
        </w:rPr>
      </w:pPr>
    </w:p>
    <w:p w14:paraId="2C36807F" w14:textId="77777777" w:rsidR="00CD3A60"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11</w:t>
      </w:r>
      <w:r w:rsidR="00FC194F" w:rsidRPr="00DD7D86">
        <w:rPr>
          <w:rFonts w:ascii="Times New Roman" w:hAnsi="Times New Roman" w:cs="Times New Roman"/>
          <w:sz w:val="24"/>
          <w:szCs w:val="24"/>
        </w:rPr>
        <w:t>.1 -Să plătească</w:t>
      </w:r>
      <w:r w:rsidR="00CD3A60" w:rsidRPr="00DD7D86">
        <w:rPr>
          <w:rFonts w:ascii="Times New Roman" w:hAnsi="Times New Roman" w:cs="Times New Roman"/>
          <w:sz w:val="24"/>
          <w:szCs w:val="24"/>
        </w:rPr>
        <w:t xml:space="preserve"> prestatorului in te</w:t>
      </w:r>
      <w:r w:rsidR="00FC194F" w:rsidRPr="00DD7D86">
        <w:rPr>
          <w:rFonts w:ascii="Times New Roman" w:hAnsi="Times New Roman" w:cs="Times New Roman"/>
          <w:sz w:val="24"/>
          <w:szCs w:val="24"/>
        </w:rPr>
        <w:t>rmen de maxim 30 de zile de la î</w:t>
      </w:r>
      <w:r w:rsidR="00CD3A60" w:rsidRPr="00DD7D86">
        <w:rPr>
          <w:rFonts w:ascii="Times New Roman" w:hAnsi="Times New Roman" w:cs="Times New Roman"/>
          <w:sz w:val="24"/>
          <w:szCs w:val="24"/>
        </w:rPr>
        <w:t>nregistrarea facturii la sediul achizitorului, suma datorata drept contravaloare a serviciului presta</w:t>
      </w:r>
      <w:r w:rsidR="00FC194F" w:rsidRPr="00DD7D86">
        <w:rPr>
          <w:rFonts w:ascii="Times New Roman" w:hAnsi="Times New Roman" w:cs="Times New Roman"/>
          <w:sz w:val="24"/>
          <w:szCs w:val="24"/>
        </w:rPr>
        <w:t>t, acesta din urma având obligaț</w:t>
      </w:r>
      <w:r w:rsidR="00CD3A60" w:rsidRPr="00DD7D86">
        <w:rPr>
          <w:rFonts w:ascii="Times New Roman" w:hAnsi="Times New Roman" w:cs="Times New Roman"/>
          <w:sz w:val="24"/>
          <w:szCs w:val="24"/>
        </w:rPr>
        <w:t>ia de a emite factura lunar.</w:t>
      </w:r>
    </w:p>
    <w:p w14:paraId="41EC4E1F" w14:textId="77777777" w:rsidR="00CD3A60"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11</w:t>
      </w:r>
      <w:r w:rsidR="00763E7E" w:rsidRPr="00DD7D86">
        <w:rPr>
          <w:rFonts w:ascii="Times New Roman" w:hAnsi="Times New Roman" w:cs="Times New Roman"/>
          <w:sz w:val="24"/>
          <w:szCs w:val="24"/>
        </w:rPr>
        <w:t>.2.</w:t>
      </w:r>
      <w:r w:rsidR="00FC194F" w:rsidRPr="00DD7D86">
        <w:rPr>
          <w:rFonts w:ascii="Times New Roman" w:hAnsi="Times New Roman" w:cs="Times New Roman"/>
          <w:sz w:val="24"/>
          <w:szCs w:val="24"/>
        </w:rPr>
        <w:t>-Să pună</w:t>
      </w:r>
      <w:r w:rsidR="00CD3A60" w:rsidRPr="00DD7D86">
        <w:rPr>
          <w:rFonts w:ascii="Times New Roman" w:hAnsi="Times New Roman" w:cs="Times New Roman"/>
          <w:sz w:val="24"/>
          <w:szCs w:val="24"/>
        </w:rPr>
        <w:t xml:space="preserve"> la dispozi</w:t>
      </w:r>
      <w:r w:rsidR="00FC194F" w:rsidRPr="00DD7D86">
        <w:rPr>
          <w:rFonts w:ascii="Times New Roman" w:hAnsi="Times New Roman" w:cs="Times New Roman"/>
          <w:sz w:val="24"/>
          <w:szCs w:val="24"/>
        </w:rPr>
        <w:t>ț</w:t>
      </w:r>
      <w:r w:rsidR="00CD3A60" w:rsidRPr="00DD7D86">
        <w:rPr>
          <w:rFonts w:ascii="Times New Roman" w:hAnsi="Times New Roman" w:cs="Times New Roman"/>
          <w:sz w:val="24"/>
          <w:szCs w:val="24"/>
        </w:rPr>
        <w:t>ia prestatorului orice facilitati si/sau informatii pe car</w:t>
      </w:r>
      <w:r w:rsidR="00FC194F" w:rsidRPr="00DD7D86">
        <w:rPr>
          <w:rFonts w:ascii="Times New Roman" w:hAnsi="Times New Roman" w:cs="Times New Roman"/>
          <w:sz w:val="24"/>
          <w:szCs w:val="24"/>
        </w:rPr>
        <w:t>e acesta le considera necesare î</w:t>
      </w:r>
      <w:r w:rsidR="00CD3A60" w:rsidRPr="00DD7D86">
        <w:rPr>
          <w:rFonts w:ascii="Times New Roman" w:hAnsi="Times New Roman" w:cs="Times New Roman"/>
          <w:sz w:val="24"/>
          <w:szCs w:val="24"/>
        </w:rPr>
        <w:t>ndeplinirii contractului;</w:t>
      </w:r>
    </w:p>
    <w:p w14:paraId="217DC7C4" w14:textId="77777777" w:rsidR="00CD3A60"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11</w:t>
      </w:r>
      <w:r w:rsidR="00763E7E" w:rsidRPr="00DD7D86">
        <w:rPr>
          <w:rFonts w:ascii="Times New Roman" w:hAnsi="Times New Roman" w:cs="Times New Roman"/>
          <w:sz w:val="24"/>
          <w:szCs w:val="24"/>
        </w:rPr>
        <w:t>.3.</w:t>
      </w:r>
      <w:r w:rsidR="00CD3A60" w:rsidRPr="00DD7D86">
        <w:rPr>
          <w:rFonts w:ascii="Times New Roman" w:hAnsi="Times New Roman" w:cs="Times New Roman"/>
          <w:sz w:val="24"/>
          <w:szCs w:val="24"/>
        </w:rPr>
        <w:t xml:space="preserve">- Să delimiteze clar prestatorului perimetrul aflat in </w:t>
      </w:r>
      <w:r w:rsidR="004E2FA3" w:rsidRPr="00DD7D86">
        <w:rPr>
          <w:rFonts w:ascii="Times New Roman" w:hAnsi="Times New Roman" w:cs="Times New Roman"/>
          <w:sz w:val="24"/>
          <w:szCs w:val="24"/>
        </w:rPr>
        <w:t>pază</w:t>
      </w:r>
      <w:r w:rsidR="00CD3A60" w:rsidRPr="00DD7D86">
        <w:rPr>
          <w:rFonts w:ascii="Times New Roman" w:hAnsi="Times New Roman" w:cs="Times New Roman"/>
          <w:sz w:val="24"/>
          <w:szCs w:val="24"/>
        </w:rPr>
        <w:t>;</w:t>
      </w:r>
    </w:p>
    <w:p w14:paraId="71656F22" w14:textId="77777777" w:rsidR="00CD3A60"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11.</w:t>
      </w:r>
      <w:r w:rsidR="00CD3A60" w:rsidRPr="00DD7D86">
        <w:rPr>
          <w:rFonts w:ascii="Times New Roman" w:hAnsi="Times New Roman" w:cs="Times New Roman"/>
          <w:sz w:val="24"/>
          <w:szCs w:val="24"/>
        </w:rPr>
        <w:t>4.- Să inmaneze prestatorului lista persoanelor cu drept de control din partea achizitorului asupra activitatii de paza si protectie a obiectivelor ;</w:t>
      </w:r>
    </w:p>
    <w:p w14:paraId="5B656FC0" w14:textId="77777777" w:rsidR="00CD3A60"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11</w:t>
      </w:r>
      <w:r w:rsidR="00CD3A60" w:rsidRPr="00DD7D86">
        <w:rPr>
          <w:rFonts w:ascii="Times New Roman" w:hAnsi="Times New Roman" w:cs="Times New Roman"/>
          <w:sz w:val="24"/>
          <w:szCs w:val="24"/>
        </w:rPr>
        <w:t>.5.- Să asigure si să mentina corespunzator iluminatul interior si exterior; să verifice sistematic modul de funcţionare a mijloacelor tehnice de iluminare şi comunicare, precum şi starea de întreţinere a amenajărilor tehnice, să ia măsurile de anunţare a echipei ce asigură întreţinerea acestora, în vederea inlăturării operative a disfuncţionalităţilor.</w:t>
      </w:r>
    </w:p>
    <w:p w14:paraId="5D7CF117" w14:textId="77777777" w:rsidR="00CD3A60"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lastRenderedPageBreak/>
        <w:t>11</w:t>
      </w:r>
      <w:r w:rsidR="00CD3A60" w:rsidRPr="00DD7D86">
        <w:rPr>
          <w:rFonts w:ascii="Times New Roman" w:hAnsi="Times New Roman" w:cs="Times New Roman"/>
          <w:sz w:val="24"/>
          <w:szCs w:val="24"/>
        </w:rPr>
        <w:t>.6- Să colaboreze activ cu prestatorul si cu angajatii săi pentru asigurarea eficientei activitatii acesteia in realizarea obligatiilor contractuale;</w:t>
      </w:r>
    </w:p>
    <w:p w14:paraId="1D39DF1E" w14:textId="77777777" w:rsidR="00CD3A60"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11</w:t>
      </w:r>
      <w:r w:rsidR="00CD3A60" w:rsidRPr="00DD7D86">
        <w:rPr>
          <w:rFonts w:ascii="Times New Roman" w:hAnsi="Times New Roman" w:cs="Times New Roman"/>
          <w:sz w:val="24"/>
          <w:szCs w:val="24"/>
        </w:rPr>
        <w:t>.7- Să asigure cadrul legal si să respecte termenii contractuali referitori la conditiile concrete de desfasurare a activitatii agentilor de paza;</w:t>
      </w:r>
    </w:p>
    <w:p w14:paraId="50313A9E" w14:textId="77777777" w:rsidR="00CD3A60"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11</w:t>
      </w:r>
      <w:r w:rsidR="00CD3A60" w:rsidRPr="00DD7D86">
        <w:rPr>
          <w:rFonts w:ascii="Times New Roman" w:hAnsi="Times New Roman" w:cs="Times New Roman"/>
          <w:sz w:val="24"/>
          <w:szCs w:val="24"/>
        </w:rPr>
        <w:t>.8- Să raspunda pentru faptele angajatilor săi, daca acestea sunt de natura sa impiedice sau sa influenteze negativ indeplinirea atributiilor contractuale ale agentilor de paza;</w:t>
      </w:r>
    </w:p>
    <w:p w14:paraId="0BA2AC7F" w14:textId="77777777" w:rsidR="00CD3A60"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11</w:t>
      </w:r>
      <w:r w:rsidR="00CD3A60" w:rsidRPr="00DD7D86">
        <w:rPr>
          <w:rFonts w:ascii="Times New Roman" w:hAnsi="Times New Roman" w:cs="Times New Roman"/>
          <w:sz w:val="24"/>
          <w:szCs w:val="24"/>
        </w:rPr>
        <w:t>.9- Să anunte in scris prestatorul, despre orice nereguli in legatura cu modul de derulare a clauzelor contractului de servicii sau in legatura cu deficientele manifestate in exercitarea atributiilor profesionale si comportamentul agentilor de paza;</w:t>
      </w:r>
    </w:p>
    <w:p w14:paraId="7AC04998" w14:textId="77777777" w:rsidR="00CD3A60"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11</w:t>
      </w:r>
      <w:r w:rsidR="00CD3A60" w:rsidRPr="00DD7D86">
        <w:rPr>
          <w:rFonts w:ascii="Times New Roman" w:hAnsi="Times New Roman" w:cs="Times New Roman"/>
          <w:sz w:val="24"/>
          <w:szCs w:val="24"/>
        </w:rPr>
        <w:t>.10- Reclamatiile vor fi formulate in scris in maximum 48 de ore de la constatarea evenimentului, iar nerespectarea acestui termen nu exonereaza de raspundere prestatorul;</w:t>
      </w:r>
    </w:p>
    <w:p w14:paraId="3DD434AB" w14:textId="77777777" w:rsidR="00CD3A60"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11</w:t>
      </w:r>
      <w:r w:rsidR="00CD3A60" w:rsidRPr="00DD7D86">
        <w:rPr>
          <w:rFonts w:ascii="Times New Roman" w:hAnsi="Times New Roman" w:cs="Times New Roman"/>
          <w:sz w:val="24"/>
          <w:szCs w:val="24"/>
        </w:rPr>
        <w:t>.11- Să anunte in timp util prestatorul asupra oricaror actiuni sau activitati ale achizitorului, sau organizate de terti in perimetrul obiectivelor spre a fi asigurat cu masuri de paza, protectie si prevenire, de catre prestatorul de servicii;</w:t>
      </w:r>
    </w:p>
    <w:p w14:paraId="10F5660E" w14:textId="77777777" w:rsidR="00CD3A60"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11</w:t>
      </w:r>
      <w:r w:rsidR="00CD3A60" w:rsidRPr="00DD7D86">
        <w:rPr>
          <w:rFonts w:ascii="Times New Roman" w:hAnsi="Times New Roman" w:cs="Times New Roman"/>
          <w:sz w:val="24"/>
          <w:szCs w:val="24"/>
        </w:rPr>
        <w:t>.12- Achizitorul are dreptul de a controla oricand activitatea prestatorului la toate obiectivele pazite conform contractului.</w:t>
      </w:r>
    </w:p>
    <w:p w14:paraId="3158EA13" w14:textId="77777777" w:rsidR="00FC68E8" w:rsidRPr="00DD7D86" w:rsidRDefault="00FC68E8" w:rsidP="00755A8D">
      <w:pPr>
        <w:jc w:val="both"/>
        <w:rPr>
          <w:rFonts w:ascii="Times New Roman" w:hAnsi="Times New Roman" w:cs="Times New Roman"/>
          <w:sz w:val="24"/>
          <w:szCs w:val="24"/>
        </w:rPr>
      </w:pPr>
    </w:p>
    <w:p w14:paraId="3B189D37" w14:textId="77777777" w:rsidR="00A67E22" w:rsidRPr="00DD7D86" w:rsidRDefault="00FA7F80" w:rsidP="00FA7F80">
      <w:pPr>
        <w:ind w:left="360"/>
        <w:jc w:val="both"/>
        <w:rPr>
          <w:rFonts w:ascii="Times New Roman" w:hAnsi="Times New Roman" w:cs="Times New Roman"/>
          <w:b/>
          <w:bCs/>
          <w:sz w:val="24"/>
          <w:szCs w:val="24"/>
        </w:rPr>
      </w:pPr>
      <w:r w:rsidRPr="00DD7D86">
        <w:rPr>
          <w:rFonts w:ascii="Times New Roman" w:hAnsi="Times New Roman" w:cs="Times New Roman"/>
          <w:b/>
          <w:bCs/>
          <w:sz w:val="24"/>
          <w:szCs w:val="24"/>
        </w:rPr>
        <w:t>12.</w:t>
      </w:r>
      <w:r w:rsidR="008637FB" w:rsidRPr="00DD7D86">
        <w:rPr>
          <w:rFonts w:ascii="Times New Roman" w:hAnsi="Times New Roman" w:cs="Times New Roman"/>
          <w:b/>
          <w:bCs/>
          <w:sz w:val="24"/>
          <w:szCs w:val="24"/>
        </w:rPr>
        <w:t>SANCTIUNI PENTRU NEINDEPLINIREA CULPABILA A OBLIGATIILOR</w:t>
      </w:r>
    </w:p>
    <w:p w14:paraId="3A54174E" w14:textId="77777777" w:rsidR="00601785" w:rsidRPr="00DD7D86" w:rsidRDefault="00601785" w:rsidP="00755A8D">
      <w:pPr>
        <w:jc w:val="both"/>
        <w:rPr>
          <w:rFonts w:ascii="Times New Roman" w:hAnsi="Times New Roman" w:cs="Times New Roman"/>
          <w:sz w:val="24"/>
          <w:szCs w:val="24"/>
        </w:rPr>
      </w:pPr>
    </w:p>
    <w:p w14:paraId="470EDA63" w14:textId="77777777" w:rsidR="008637FB"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12</w:t>
      </w:r>
      <w:r w:rsidR="008637FB" w:rsidRPr="00DD7D86">
        <w:rPr>
          <w:rFonts w:ascii="Times New Roman" w:hAnsi="Times New Roman" w:cs="Times New Roman"/>
          <w:sz w:val="24"/>
          <w:szCs w:val="24"/>
        </w:rPr>
        <w:t xml:space="preserve">.1 </w:t>
      </w:r>
      <w:r w:rsidR="00A618A9" w:rsidRPr="00DD7D86">
        <w:rPr>
          <w:rFonts w:ascii="Times New Roman" w:hAnsi="Times New Roman" w:cs="Times New Roman"/>
          <w:sz w:val="24"/>
          <w:szCs w:val="24"/>
        </w:rPr>
        <w:t xml:space="preserve">În cazul în care, din vina sa exclusivă, prestatorul nu reușește să-şi execute obligaţiile asumate prin contract, atunci achizitorul are dreptul de a deduce din valoarea contractului, ca penalități, o cotă procentuală echivalenta cu 0.02%, pentru fiecare zi de întârziere, pana la îndeplinirea efectivă a obligațiilor, </w:t>
      </w:r>
      <w:r w:rsidR="008637FB" w:rsidRPr="00DD7D86">
        <w:rPr>
          <w:rFonts w:ascii="Times New Roman" w:hAnsi="Times New Roman" w:cs="Times New Roman"/>
          <w:sz w:val="24"/>
          <w:szCs w:val="24"/>
        </w:rPr>
        <w:t xml:space="preserve">care se aplică la valoarea serviciilor neprestate, până la îndeplinirea efectivă a obligaţiilor, în condiţiile dispoziţiilor art. 1535 din Noul cod Civil, fără ca această perioadă să depăşească </w:t>
      </w:r>
      <w:r w:rsidR="008637FB" w:rsidRPr="00DD7D86">
        <w:rPr>
          <w:rFonts w:ascii="Times New Roman" w:hAnsi="Times New Roman" w:cs="Times New Roman"/>
          <w:b/>
          <w:bCs/>
          <w:sz w:val="24"/>
          <w:szCs w:val="24"/>
        </w:rPr>
        <w:t>2 zile</w:t>
      </w:r>
      <w:r w:rsidR="008637FB" w:rsidRPr="00DD7D86">
        <w:rPr>
          <w:rFonts w:ascii="Times New Roman" w:hAnsi="Times New Roman" w:cs="Times New Roman"/>
          <w:sz w:val="24"/>
          <w:szCs w:val="24"/>
        </w:rPr>
        <w:t xml:space="preserve"> calendaristice, caz în care contractul se consideră reziliat de drept (reziliere unilaterală) fără să mai fie necesară vreo cerere de chemare în judecată, somaţie sau altă punere în întârziere, ori de o altă formalitate (pact comisoriu expres), prestatorul fiind de drept în intârziere la îndeplinirea termenului de 2 zile calendarisitice, anterior menţionat.</w:t>
      </w:r>
    </w:p>
    <w:p w14:paraId="1FDCD3A5" w14:textId="6979E343" w:rsidR="008637FB"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12</w:t>
      </w:r>
      <w:r w:rsidR="008637FB" w:rsidRPr="00DD7D86">
        <w:rPr>
          <w:rFonts w:ascii="Times New Roman" w:hAnsi="Times New Roman" w:cs="Times New Roman"/>
          <w:sz w:val="24"/>
          <w:szCs w:val="24"/>
        </w:rPr>
        <w:t>.2 Dobânda penalizatoare prevăzută la 1</w:t>
      </w:r>
      <w:r w:rsidR="008A428E" w:rsidRPr="00DD7D86">
        <w:rPr>
          <w:rFonts w:ascii="Times New Roman" w:hAnsi="Times New Roman" w:cs="Times New Roman"/>
          <w:sz w:val="24"/>
          <w:szCs w:val="24"/>
        </w:rPr>
        <w:t>2</w:t>
      </w:r>
      <w:r w:rsidR="008637FB" w:rsidRPr="00DD7D86">
        <w:rPr>
          <w:rFonts w:ascii="Times New Roman" w:hAnsi="Times New Roman" w:cs="Times New Roman"/>
          <w:sz w:val="24"/>
          <w:szCs w:val="24"/>
        </w:rPr>
        <w:t>.1 curge de la data la care prestatorul trebuia sa indeplineasca obligatiile contractuale la termenele stipulate în contract.</w:t>
      </w:r>
    </w:p>
    <w:p w14:paraId="75B025F3" w14:textId="5D6C92F0" w:rsidR="000C1995"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12</w:t>
      </w:r>
      <w:r w:rsidR="008637FB" w:rsidRPr="00DD7D86">
        <w:rPr>
          <w:rFonts w:ascii="Times New Roman" w:hAnsi="Times New Roman" w:cs="Times New Roman"/>
          <w:sz w:val="24"/>
          <w:szCs w:val="24"/>
        </w:rPr>
        <w:t xml:space="preserve">.3. </w:t>
      </w:r>
      <w:r w:rsidR="000C1995" w:rsidRPr="00DD7D86">
        <w:rPr>
          <w:rFonts w:ascii="Times New Roman" w:hAnsi="Times New Roman" w:cs="Times New Roman"/>
          <w:sz w:val="24"/>
          <w:szCs w:val="24"/>
        </w:rPr>
        <w:t xml:space="preserve">În cazul în care achizitorul nu onorează facturile în termenul convenit la art. </w:t>
      </w:r>
      <w:r w:rsidR="008A428E" w:rsidRPr="00DD7D86">
        <w:rPr>
          <w:rFonts w:ascii="Times New Roman" w:hAnsi="Times New Roman" w:cs="Times New Roman"/>
          <w:sz w:val="24"/>
          <w:szCs w:val="24"/>
        </w:rPr>
        <w:t>11</w:t>
      </w:r>
      <w:r w:rsidR="00E478CB" w:rsidRPr="00DD7D86">
        <w:rPr>
          <w:rFonts w:ascii="Times New Roman" w:hAnsi="Times New Roman" w:cs="Times New Roman"/>
          <w:sz w:val="24"/>
          <w:szCs w:val="24"/>
        </w:rPr>
        <w:t>.1</w:t>
      </w:r>
      <w:r w:rsidR="000C1995" w:rsidRPr="00DD7D86">
        <w:rPr>
          <w:rFonts w:ascii="Times New Roman" w:hAnsi="Times New Roman" w:cs="Times New Roman"/>
          <w:sz w:val="24"/>
          <w:szCs w:val="24"/>
        </w:rPr>
        <w:t xml:space="preserve"> atunci acesta are obligaţia de a plăti, ca penalităţi, o sumă echivalentă cu o cotă procentuală  de 0.02 %  pentru fiecare zi de întârziere din plata neefectuată.</w:t>
      </w:r>
    </w:p>
    <w:p w14:paraId="01ACC049" w14:textId="77777777" w:rsidR="008637FB"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12</w:t>
      </w:r>
      <w:r w:rsidR="008637FB" w:rsidRPr="00DD7D86">
        <w:rPr>
          <w:rFonts w:ascii="Times New Roman" w:hAnsi="Times New Roman" w:cs="Times New Roman"/>
          <w:sz w:val="24"/>
          <w:szCs w:val="24"/>
        </w:rPr>
        <w:t xml:space="preserve">.4. In cadrul modelului de contract s-a stipulat faptul ca părțile convin ca simpla neexecutare a obligațiilor de către prestator în termenele și condițiile prevăzute în acesta, constituie prin ea </w:t>
      </w:r>
      <w:r w:rsidR="008637FB" w:rsidRPr="00DD7D86">
        <w:rPr>
          <w:rFonts w:ascii="Times New Roman" w:hAnsi="Times New Roman" w:cs="Times New Roman"/>
          <w:sz w:val="24"/>
          <w:szCs w:val="24"/>
        </w:rPr>
        <w:lastRenderedPageBreak/>
        <w:t>însăși</w:t>
      </w:r>
      <w:r w:rsidR="00D94DFA" w:rsidRPr="00DD7D86">
        <w:rPr>
          <w:rFonts w:ascii="Times New Roman" w:hAnsi="Times New Roman" w:cs="Times New Roman"/>
          <w:sz w:val="24"/>
          <w:szCs w:val="24"/>
        </w:rPr>
        <w:t>,</w:t>
      </w:r>
      <w:r w:rsidR="008637FB" w:rsidRPr="00DD7D86">
        <w:rPr>
          <w:rFonts w:ascii="Times New Roman" w:hAnsi="Times New Roman" w:cs="Times New Roman"/>
          <w:sz w:val="24"/>
          <w:szCs w:val="24"/>
        </w:rPr>
        <w:t xml:space="preserve"> dovada prejudiciului suferit de achizitor și dă dreptul acestuia din urma la repararea prejudiciului suferit, în condițiile mentionate anterior.</w:t>
      </w:r>
    </w:p>
    <w:p w14:paraId="5B595E4D" w14:textId="2D8D2E0C" w:rsidR="008637FB"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12</w:t>
      </w:r>
      <w:r w:rsidR="008637FB" w:rsidRPr="00DD7D86">
        <w:rPr>
          <w:rFonts w:ascii="Times New Roman" w:hAnsi="Times New Roman" w:cs="Times New Roman"/>
          <w:sz w:val="24"/>
          <w:szCs w:val="24"/>
        </w:rPr>
        <w:t>.5. Obligaţia de plată a dobânzii penalizatoare ce incumbă achizitorului stabilită la art. 1</w:t>
      </w:r>
      <w:r w:rsidR="008A428E" w:rsidRPr="00DD7D86">
        <w:rPr>
          <w:rFonts w:ascii="Times New Roman" w:hAnsi="Times New Roman" w:cs="Times New Roman"/>
          <w:sz w:val="24"/>
          <w:szCs w:val="24"/>
        </w:rPr>
        <w:t>2</w:t>
      </w:r>
      <w:r w:rsidR="008637FB" w:rsidRPr="00DD7D86">
        <w:rPr>
          <w:rFonts w:ascii="Times New Roman" w:hAnsi="Times New Roman" w:cs="Times New Roman"/>
          <w:sz w:val="24"/>
          <w:szCs w:val="24"/>
        </w:rPr>
        <w:t>.3 operează numai în situaţia în care:</w:t>
      </w:r>
    </w:p>
    <w:p w14:paraId="0E838925" w14:textId="77777777" w:rsidR="008637FB" w:rsidRPr="00DD7D86" w:rsidRDefault="008637FB" w:rsidP="00755A8D">
      <w:pPr>
        <w:numPr>
          <w:ilvl w:val="0"/>
          <w:numId w:val="17"/>
        </w:numPr>
        <w:jc w:val="both"/>
        <w:rPr>
          <w:rFonts w:ascii="Times New Roman" w:hAnsi="Times New Roman" w:cs="Times New Roman"/>
          <w:sz w:val="24"/>
          <w:szCs w:val="24"/>
        </w:rPr>
      </w:pPr>
      <w:r w:rsidRPr="00DD7D86">
        <w:rPr>
          <w:rFonts w:ascii="Times New Roman" w:hAnsi="Times New Roman" w:cs="Times New Roman"/>
          <w:sz w:val="24"/>
          <w:szCs w:val="24"/>
        </w:rPr>
        <w:t>a) Prestatorul inclusiv subcontractanţii şi/sau terţii susţinători ai acestuia şi-au îndeplinit obligaţiile contractuale</w:t>
      </w:r>
    </w:p>
    <w:p w14:paraId="6730FA66" w14:textId="77777777" w:rsidR="008637FB" w:rsidRPr="00DD7D86" w:rsidRDefault="008637FB" w:rsidP="00755A8D">
      <w:pPr>
        <w:numPr>
          <w:ilvl w:val="0"/>
          <w:numId w:val="17"/>
        </w:numPr>
        <w:jc w:val="both"/>
        <w:rPr>
          <w:rFonts w:ascii="Times New Roman" w:hAnsi="Times New Roman" w:cs="Times New Roman"/>
          <w:sz w:val="24"/>
          <w:szCs w:val="24"/>
        </w:rPr>
      </w:pPr>
      <w:r w:rsidRPr="00DD7D86">
        <w:rPr>
          <w:rFonts w:ascii="Times New Roman" w:hAnsi="Times New Roman" w:cs="Times New Roman"/>
          <w:sz w:val="24"/>
          <w:szCs w:val="24"/>
        </w:rPr>
        <w:t>b) Prestatorul nu a primit suma datorată la scadenţă cu excepţia cazului în care achizitorului nu îi este imputabilă întârzierea.</w:t>
      </w:r>
    </w:p>
    <w:p w14:paraId="5D031077" w14:textId="77777777" w:rsidR="008637FB"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12</w:t>
      </w:r>
      <w:r w:rsidR="008637FB" w:rsidRPr="00DD7D86">
        <w:rPr>
          <w:rFonts w:ascii="Times New Roman" w:hAnsi="Times New Roman" w:cs="Times New Roman"/>
          <w:sz w:val="24"/>
          <w:szCs w:val="24"/>
        </w:rPr>
        <w:t>.6. Rata de referinţă a dobânzii legale în vigoare în prima zi calendarisitică a semestrului se aplică pe întreg semestrul.</w:t>
      </w:r>
    </w:p>
    <w:p w14:paraId="599B9745" w14:textId="77777777" w:rsidR="008637FB"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12</w:t>
      </w:r>
      <w:r w:rsidR="008637FB" w:rsidRPr="00DD7D86">
        <w:rPr>
          <w:rFonts w:ascii="Times New Roman" w:hAnsi="Times New Roman" w:cs="Times New Roman"/>
          <w:sz w:val="24"/>
          <w:szCs w:val="24"/>
        </w:rPr>
        <w:t>.7 - Nerespectarea obligatiilor asumate prin prezentul contract de catre una dintre parti, in mod culpabil si repetat, da dreptul partii lezate de a considera contractul de drept reziliat si de a pretinde plata de daune-interese.</w:t>
      </w:r>
    </w:p>
    <w:p w14:paraId="41071D70" w14:textId="77777777" w:rsidR="008637FB" w:rsidRPr="00DD7D86" w:rsidRDefault="00FA7F80" w:rsidP="00755A8D">
      <w:pPr>
        <w:jc w:val="both"/>
        <w:rPr>
          <w:rFonts w:ascii="Times New Roman" w:hAnsi="Times New Roman" w:cs="Times New Roman"/>
          <w:sz w:val="24"/>
          <w:szCs w:val="24"/>
        </w:rPr>
      </w:pPr>
      <w:r w:rsidRPr="00DD7D86">
        <w:rPr>
          <w:rFonts w:ascii="Times New Roman" w:hAnsi="Times New Roman" w:cs="Times New Roman"/>
          <w:sz w:val="24"/>
          <w:szCs w:val="24"/>
        </w:rPr>
        <w:t>12</w:t>
      </w:r>
      <w:r w:rsidR="008637FB" w:rsidRPr="00DD7D86">
        <w:rPr>
          <w:rFonts w:ascii="Times New Roman" w:hAnsi="Times New Roman" w:cs="Times New Roman"/>
          <w:sz w:val="24"/>
          <w:szCs w:val="24"/>
        </w:rPr>
        <w:t>.8 - Orice sustragere, distrugere de bunuri sau alte valori, ce atrage răspunderea Prestatorului, se va constata de către părţile contractante (în comisie mixtă) şi se va stabili dauna în raport de valoarea cu care sunt înregistrate în evidenţa contabilă bunurile în cauză, încheindu-se un proces verbal de constatare. Procesul verbal va fi semnat de reprezentanţii legali ai părţilor contractante, iar, in cazul refuzului din partea prestatorului, constatările la faţa locului se vor face în prezenţa organelor abilitate ale statului. Procesul verbal este documentul care va sta la baza recuperarii de catre achizitor a prejudiciului constatat prin deducerea din pretul contractului.</w:t>
      </w:r>
    </w:p>
    <w:p w14:paraId="490136B1" w14:textId="77777777" w:rsidR="00601785" w:rsidRPr="00DD7D86" w:rsidRDefault="00601785" w:rsidP="00755A8D">
      <w:pPr>
        <w:jc w:val="both"/>
        <w:rPr>
          <w:rFonts w:ascii="Times New Roman" w:hAnsi="Times New Roman" w:cs="Times New Roman"/>
          <w:b/>
          <w:bCs/>
          <w:sz w:val="24"/>
          <w:szCs w:val="24"/>
        </w:rPr>
      </w:pPr>
    </w:p>
    <w:p w14:paraId="4E9BF872" w14:textId="77777777" w:rsidR="008637FB" w:rsidRPr="00DD7D86" w:rsidRDefault="004E2FA3" w:rsidP="00755A8D">
      <w:pPr>
        <w:jc w:val="both"/>
        <w:rPr>
          <w:rFonts w:ascii="Times New Roman" w:hAnsi="Times New Roman" w:cs="Times New Roman"/>
          <w:sz w:val="24"/>
          <w:szCs w:val="24"/>
        </w:rPr>
      </w:pPr>
      <w:r w:rsidRPr="00DD7D86">
        <w:rPr>
          <w:rFonts w:ascii="Times New Roman" w:hAnsi="Times New Roman" w:cs="Times New Roman"/>
          <w:b/>
          <w:bCs/>
          <w:sz w:val="24"/>
          <w:szCs w:val="24"/>
        </w:rPr>
        <w:t>13.</w:t>
      </w:r>
      <w:r w:rsidR="008637FB" w:rsidRPr="00DD7D86">
        <w:rPr>
          <w:rFonts w:ascii="Times New Roman" w:hAnsi="Times New Roman" w:cs="Times New Roman"/>
          <w:b/>
          <w:bCs/>
          <w:sz w:val="24"/>
          <w:szCs w:val="24"/>
        </w:rPr>
        <w:t>AMENDAMENTE</w:t>
      </w:r>
    </w:p>
    <w:p w14:paraId="50970694" w14:textId="77777777" w:rsidR="008637FB" w:rsidRPr="00DD7D86" w:rsidRDefault="004E2FA3" w:rsidP="00755A8D">
      <w:pPr>
        <w:jc w:val="both"/>
        <w:rPr>
          <w:rFonts w:ascii="Times New Roman" w:hAnsi="Times New Roman" w:cs="Times New Roman"/>
          <w:sz w:val="24"/>
          <w:szCs w:val="24"/>
        </w:rPr>
      </w:pPr>
      <w:r w:rsidRPr="00DD7D86">
        <w:rPr>
          <w:rFonts w:ascii="Times New Roman" w:hAnsi="Times New Roman" w:cs="Times New Roman"/>
          <w:sz w:val="24"/>
          <w:szCs w:val="24"/>
        </w:rPr>
        <w:t>13</w:t>
      </w:r>
      <w:r w:rsidR="008637FB" w:rsidRPr="00DD7D86">
        <w:rPr>
          <w:rFonts w:ascii="Times New Roman" w:hAnsi="Times New Roman" w:cs="Times New Roman"/>
          <w:sz w:val="24"/>
          <w:szCs w:val="24"/>
        </w:rPr>
        <w:t>.1 - Partile contractante au dreptul, pe durata indeplinirii contractului, de a conveni modificarea</w:t>
      </w:r>
      <w:r w:rsidR="000F4536" w:rsidRPr="00DD7D86">
        <w:rPr>
          <w:rFonts w:ascii="Times New Roman" w:hAnsi="Times New Roman" w:cs="Times New Roman"/>
          <w:sz w:val="24"/>
          <w:szCs w:val="24"/>
        </w:rPr>
        <w:t xml:space="preserve"> </w:t>
      </w:r>
      <w:r w:rsidR="008637FB" w:rsidRPr="00DD7D86">
        <w:rPr>
          <w:rFonts w:ascii="Times New Roman" w:hAnsi="Times New Roman" w:cs="Times New Roman"/>
          <w:sz w:val="24"/>
          <w:szCs w:val="24"/>
        </w:rPr>
        <w:t>clauzelor contractului, prin act aditional în cazul aparitiei unor circumstante care nu au putut fi prevazute la data incheierii contractului.</w:t>
      </w:r>
    </w:p>
    <w:p w14:paraId="0674D2AA" w14:textId="77777777" w:rsidR="004907AB" w:rsidRPr="00DD7D86" w:rsidRDefault="004E2FA3" w:rsidP="00755A8D">
      <w:pPr>
        <w:jc w:val="both"/>
        <w:rPr>
          <w:rFonts w:ascii="Times New Roman" w:hAnsi="Times New Roman" w:cs="Times New Roman"/>
          <w:sz w:val="24"/>
          <w:szCs w:val="24"/>
        </w:rPr>
      </w:pPr>
      <w:r w:rsidRPr="00DD7D86">
        <w:rPr>
          <w:rFonts w:ascii="Times New Roman" w:hAnsi="Times New Roman" w:cs="Times New Roman"/>
          <w:sz w:val="24"/>
          <w:szCs w:val="24"/>
        </w:rPr>
        <w:t>13</w:t>
      </w:r>
      <w:r w:rsidR="008637FB" w:rsidRPr="00DD7D86">
        <w:rPr>
          <w:rFonts w:ascii="Times New Roman" w:hAnsi="Times New Roman" w:cs="Times New Roman"/>
          <w:sz w:val="24"/>
          <w:szCs w:val="24"/>
        </w:rPr>
        <w:t>.2 - Instruirea agentilor de paza, pe linia protectiei muncii, a prevenirii si stingerii incendiilor, se va efectua de catre prestator, achizitorul avand obligatia sa puna la dispozitia reprezentantilor acestuia toate materialele necesare pentru luarea masurilor preventive specifice obiectivului pazit.</w:t>
      </w:r>
    </w:p>
    <w:p w14:paraId="6AC982E4" w14:textId="4D45B670" w:rsidR="008637FB" w:rsidRPr="00DD7D86" w:rsidRDefault="004E2FA3" w:rsidP="00755A8D">
      <w:pPr>
        <w:jc w:val="both"/>
        <w:rPr>
          <w:rFonts w:ascii="Times New Roman" w:hAnsi="Times New Roman" w:cs="Times New Roman"/>
          <w:sz w:val="24"/>
          <w:szCs w:val="24"/>
        </w:rPr>
      </w:pPr>
      <w:r w:rsidRPr="00DD7D86">
        <w:rPr>
          <w:rFonts w:ascii="Times New Roman" w:hAnsi="Times New Roman" w:cs="Times New Roman"/>
          <w:sz w:val="24"/>
          <w:szCs w:val="24"/>
        </w:rPr>
        <w:t>13</w:t>
      </w:r>
      <w:r w:rsidR="008637FB" w:rsidRPr="00DD7D86">
        <w:rPr>
          <w:rFonts w:ascii="Times New Roman" w:hAnsi="Times New Roman" w:cs="Times New Roman"/>
          <w:sz w:val="24"/>
          <w:szCs w:val="24"/>
        </w:rPr>
        <w:t>.3 - In situatia producerii unui accident de munca sau a unei imbolnaviri profesionale, acestea vor fi cercetate in comun de catre reprezentantii ambelor  parti si inregistrate in conformitate cu prevederile Legii nr.319/2006 a securitatii si sanatatii in munca, privind comunicarea, cercetarea, inregistrarea, raportarea si evidenta accidentelor de munca, de către prestator.</w:t>
      </w:r>
    </w:p>
    <w:p w14:paraId="4FAF560B" w14:textId="77777777" w:rsidR="00433A71" w:rsidRPr="00DD7D86" w:rsidRDefault="004E2FA3" w:rsidP="00755A8D">
      <w:pPr>
        <w:jc w:val="both"/>
        <w:rPr>
          <w:rFonts w:ascii="Times New Roman" w:hAnsi="Times New Roman" w:cs="Times New Roman"/>
          <w:sz w:val="24"/>
          <w:szCs w:val="24"/>
        </w:rPr>
      </w:pPr>
      <w:r w:rsidRPr="00DD7D86">
        <w:rPr>
          <w:rFonts w:ascii="Times New Roman" w:hAnsi="Times New Roman" w:cs="Times New Roman"/>
          <w:sz w:val="24"/>
          <w:szCs w:val="24"/>
        </w:rPr>
        <w:t>13</w:t>
      </w:r>
      <w:r w:rsidR="008637FB" w:rsidRPr="00DD7D86">
        <w:rPr>
          <w:rFonts w:ascii="Times New Roman" w:hAnsi="Times New Roman" w:cs="Times New Roman"/>
          <w:sz w:val="24"/>
          <w:szCs w:val="24"/>
        </w:rPr>
        <w:t>.4 - Achizitorul si prestatorul au obligatia sa se informeze reciproc despre riscurile profesionale precum si sa informeze lucratorii si/sau reprezentantii acestora despre riscurile profesionale.</w:t>
      </w:r>
    </w:p>
    <w:p w14:paraId="1484CF85" w14:textId="77777777" w:rsidR="00AB3E22" w:rsidRPr="00DD7D86" w:rsidRDefault="00AB3E22" w:rsidP="00755A8D">
      <w:pPr>
        <w:jc w:val="both"/>
        <w:rPr>
          <w:rFonts w:ascii="Times New Roman" w:hAnsi="Times New Roman" w:cs="Times New Roman"/>
          <w:sz w:val="24"/>
          <w:szCs w:val="24"/>
        </w:rPr>
      </w:pPr>
    </w:p>
    <w:p w14:paraId="4619EDE5" w14:textId="77777777" w:rsidR="008637FB" w:rsidRPr="00DD7D86" w:rsidRDefault="004E2FA3" w:rsidP="00755A8D">
      <w:pPr>
        <w:jc w:val="both"/>
        <w:rPr>
          <w:rFonts w:ascii="Times New Roman" w:hAnsi="Times New Roman" w:cs="Times New Roman"/>
          <w:b/>
          <w:bCs/>
          <w:sz w:val="24"/>
          <w:szCs w:val="24"/>
        </w:rPr>
      </w:pPr>
      <w:r w:rsidRPr="00DD7D86">
        <w:rPr>
          <w:rFonts w:ascii="Times New Roman" w:hAnsi="Times New Roman" w:cs="Times New Roman"/>
          <w:b/>
          <w:bCs/>
          <w:sz w:val="24"/>
          <w:szCs w:val="24"/>
        </w:rPr>
        <w:t>14.</w:t>
      </w:r>
      <w:r w:rsidR="008637FB" w:rsidRPr="00DD7D86">
        <w:rPr>
          <w:rFonts w:ascii="Times New Roman" w:hAnsi="Times New Roman" w:cs="Times New Roman"/>
          <w:b/>
          <w:bCs/>
          <w:sz w:val="24"/>
          <w:szCs w:val="24"/>
        </w:rPr>
        <w:t>RECEPŢIE ŞI VERIFICĂRI</w:t>
      </w:r>
    </w:p>
    <w:p w14:paraId="6BC83617" w14:textId="77777777" w:rsidR="00601785" w:rsidRPr="00DD7D86" w:rsidRDefault="00601785" w:rsidP="00755A8D">
      <w:pPr>
        <w:jc w:val="both"/>
        <w:rPr>
          <w:rFonts w:ascii="Times New Roman" w:hAnsi="Times New Roman" w:cs="Times New Roman"/>
          <w:sz w:val="24"/>
          <w:szCs w:val="24"/>
        </w:rPr>
      </w:pPr>
    </w:p>
    <w:p w14:paraId="7AD010A1" w14:textId="77777777" w:rsidR="008637FB" w:rsidRPr="00DD7D86" w:rsidRDefault="004E2FA3" w:rsidP="00755A8D">
      <w:pPr>
        <w:jc w:val="both"/>
        <w:rPr>
          <w:rFonts w:ascii="Times New Roman" w:hAnsi="Times New Roman" w:cs="Times New Roman"/>
          <w:sz w:val="24"/>
          <w:szCs w:val="24"/>
        </w:rPr>
      </w:pPr>
      <w:r w:rsidRPr="00DD7D86">
        <w:rPr>
          <w:rFonts w:ascii="Times New Roman" w:hAnsi="Times New Roman" w:cs="Times New Roman"/>
          <w:sz w:val="24"/>
          <w:szCs w:val="24"/>
        </w:rPr>
        <w:t>14</w:t>
      </w:r>
      <w:r w:rsidR="008637FB" w:rsidRPr="00DD7D86">
        <w:rPr>
          <w:rFonts w:ascii="Times New Roman" w:hAnsi="Times New Roman" w:cs="Times New Roman"/>
          <w:sz w:val="24"/>
          <w:szCs w:val="24"/>
        </w:rPr>
        <w:t>.1 - Achizitorul are dreptul de a verifica modul de prestare a serviciilor pentru a stabili conformitatea lor cu prevederile din oferta tehnică.</w:t>
      </w:r>
    </w:p>
    <w:p w14:paraId="1B1AEF7F" w14:textId="77777777" w:rsidR="008637FB" w:rsidRPr="00DD7D86" w:rsidRDefault="004E2FA3" w:rsidP="00755A8D">
      <w:pPr>
        <w:jc w:val="both"/>
        <w:rPr>
          <w:rFonts w:ascii="Times New Roman" w:hAnsi="Times New Roman" w:cs="Times New Roman"/>
          <w:sz w:val="24"/>
          <w:szCs w:val="24"/>
        </w:rPr>
      </w:pPr>
      <w:r w:rsidRPr="00DD7D86">
        <w:rPr>
          <w:rFonts w:ascii="Times New Roman" w:hAnsi="Times New Roman" w:cs="Times New Roman"/>
          <w:sz w:val="24"/>
          <w:szCs w:val="24"/>
        </w:rPr>
        <w:t>14</w:t>
      </w:r>
      <w:r w:rsidR="008637FB" w:rsidRPr="00DD7D86">
        <w:rPr>
          <w:rFonts w:ascii="Times New Roman" w:hAnsi="Times New Roman" w:cs="Times New Roman"/>
          <w:sz w:val="24"/>
          <w:szCs w:val="24"/>
        </w:rPr>
        <w:t xml:space="preserve">.2 – Receptia </w:t>
      </w:r>
      <w:r w:rsidR="00580A58" w:rsidRPr="00DD7D86">
        <w:rPr>
          <w:rFonts w:ascii="Times New Roman" w:hAnsi="Times New Roman" w:cs="Times New Roman"/>
          <w:sz w:val="24"/>
          <w:szCs w:val="24"/>
        </w:rPr>
        <w:t xml:space="preserve">serviciilor prestate </w:t>
      </w:r>
      <w:r w:rsidR="008637FB" w:rsidRPr="00DD7D86">
        <w:rPr>
          <w:rFonts w:ascii="Times New Roman" w:hAnsi="Times New Roman" w:cs="Times New Roman"/>
          <w:sz w:val="24"/>
          <w:szCs w:val="24"/>
        </w:rPr>
        <w:t xml:space="preserve"> se f</w:t>
      </w:r>
      <w:r w:rsidR="00580A58" w:rsidRPr="00DD7D86">
        <w:rPr>
          <w:rFonts w:ascii="Times New Roman" w:hAnsi="Times New Roman" w:cs="Times New Roman"/>
          <w:sz w:val="24"/>
          <w:szCs w:val="24"/>
        </w:rPr>
        <w:t>ace pe baza pontajelor lunare ale personalului de pază de</w:t>
      </w:r>
      <w:r w:rsidR="008637FB" w:rsidRPr="00DD7D86">
        <w:rPr>
          <w:rFonts w:ascii="Times New Roman" w:hAnsi="Times New Roman" w:cs="Times New Roman"/>
          <w:sz w:val="24"/>
          <w:szCs w:val="24"/>
        </w:rPr>
        <w:t xml:space="preserve"> la obiectiv</w:t>
      </w:r>
      <w:r w:rsidR="00580A58" w:rsidRPr="00DD7D86">
        <w:rPr>
          <w:rFonts w:ascii="Times New Roman" w:hAnsi="Times New Roman" w:cs="Times New Roman"/>
          <w:sz w:val="24"/>
          <w:szCs w:val="24"/>
        </w:rPr>
        <w:t xml:space="preserve">ul care face obiectul prezentului contract </w:t>
      </w:r>
      <w:r w:rsidR="008637FB" w:rsidRPr="00DD7D86">
        <w:rPr>
          <w:rFonts w:ascii="Times New Roman" w:hAnsi="Times New Roman" w:cs="Times New Roman"/>
          <w:sz w:val="24"/>
          <w:szCs w:val="24"/>
        </w:rPr>
        <w:t xml:space="preserve">si a </w:t>
      </w:r>
      <w:r w:rsidR="0011186B" w:rsidRPr="00DD7D86">
        <w:rPr>
          <w:rFonts w:ascii="Times New Roman" w:hAnsi="Times New Roman" w:cs="Times New Roman"/>
          <w:sz w:val="24"/>
          <w:szCs w:val="24"/>
        </w:rPr>
        <w:t>raportului de activitate încheiat de către prestator</w:t>
      </w:r>
      <w:r w:rsidR="008637FB" w:rsidRPr="00DD7D86">
        <w:rPr>
          <w:rFonts w:ascii="Times New Roman" w:hAnsi="Times New Roman" w:cs="Times New Roman"/>
          <w:sz w:val="24"/>
          <w:szCs w:val="24"/>
        </w:rPr>
        <w:t>, confirmate de reprezentatul autoritatii contractante.</w:t>
      </w:r>
    </w:p>
    <w:p w14:paraId="73628A1D" w14:textId="77777777" w:rsidR="008637FB" w:rsidRPr="00DD7D86" w:rsidRDefault="004E2FA3" w:rsidP="00755A8D">
      <w:pPr>
        <w:jc w:val="both"/>
        <w:rPr>
          <w:rFonts w:ascii="Times New Roman" w:hAnsi="Times New Roman" w:cs="Times New Roman"/>
          <w:sz w:val="24"/>
          <w:szCs w:val="24"/>
        </w:rPr>
      </w:pPr>
      <w:r w:rsidRPr="00DD7D86">
        <w:rPr>
          <w:rFonts w:ascii="Times New Roman" w:hAnsi="Times New Roman" w:cs="Times New Roman"/>
          <w:sz w:val="24"/>
          <w:szCs w:val="24"/>
        </w:rPr>
        <w:t>14</w:t>
      </w:r>
      <w:r w:rsidR="008637FB" w:rsidRPr="00DD7D86">
        <w:rPr>
          <w:rFonts w:ascii="Times New Roman" w:hAnsi="Times New Roman" w:cs="Times New Roman"/>
          <w:sz w:val="24"/>
          <w:szCs w:val="24"/>
        </w:rPr>
        <w:t>.3. - Dacă serviciile prestate nu corespund calitativ, achizitorul comunică în scris prestatorului neconformităţile sesizate în termen de</w:t>
      </w:r>
      <w:r w:rsidR="00F40D43" w:rsidRPr="00DD7D86">
        <w:rPr>
          <w:rFonts w:ascii="Times New Roman" w:hAnsi="Times New Roman" w:cs="Times New Roman"/>
          <w:sz w:val="24"/>
          <w:szCs w:val="24"/>
        </w:rPr>
        <w:t xml:space="preserve"> maxim</w:t>
      </w:r>
      <w:r w:rsidR="008637FB" w:rsidRPr="00DD7D86">
        <w:rPr>
          <w:rFonts w:ascii="Times New Roman" w:hAnsi="Times New Roman" w:cs="Times New Roman"/>
          <w:sz w:val="24"/>
          <w:szCs w:val="24"/>
        </w:rPr>
        <w:t xml:space="preserve"> </w:t>
      </w:r>
      <w:r w:rsidR="00F40D43" w:rsidRPr="00DD7D86">
        <w:rPr>
          <w:rFonts w:ascii="Times New Roman" w:hAnsi="Times New Roman" w:cs="Times New Roman"/>
          <w:sz w:val="24"/>
          <w:szCs w:val="24"/>
        </w:rPr>
        <w:t>24 ore lucrătoare de la constatare și remedierea acestora se va efectua de către prestator deîndată.</w:t>
      </w:r>
    </w:p>
    <w:p w14:paraId="26597678" w14:textId="77777777" w:rsidR="00601785" w:rsidRPr="00DD7D86" w:rsidRDefault="00601785" w:rsidP="00755A8D">
      <w:pPr>
        <w:jc w:val="both"/>
        <w:rPr>
          <w:rFonts w:ascii="Times New Roman" w:hAnsi="Times New Roman" w:cs="Times New Roman"/>
          <w:sz w:val="24"/>
          <w:szCs w:val="24"/>
        </w:rPr>
      </w:pPr>
    </w:p>
    <w:p w14:paraId="51229DDA" w14:textId="77777777" w:rsidR="00B42CDB" w:rsidRPr="00DD7D86" w:rsidRDefault="004E2FA3" w:rsidP="00755A8D">
      <w:pPr>
        <w:jc w:val="both"/>
        <w:rPr>
          <w:rFonts w:ascii="Times New Roman" w:hAnsi="Times New Roman" w:cs="Times New Roman"/>
          <w:b/>
          <w:bCs/>
          <w:sz w:val="24"/>
          <w:szCs w:val="24"/>
        </w:rPr>
      </w:pPr>
      <w:r w:rsidRPr="00DD7D86">
        <w:rPr>
          <w:rFonts w:ascii="Times New Roman" w:hAnsi="Times New Roman" w:cs="Times New Roman"/>
          <w:b/>
          <w:bCs/>
          <w:sz w:val="24"/>
          <w:szCs w:val="24"/>
        </w:rPr>
        <w:t>15</w:t>
      </w:r>
      <w:r w:rsidR="00B42CDB" w:rsidRPr="00DD7D86">
        <w:rPr>
          <w:rFonts w:ascii="Times New Roman" w:hAnsi="Times New Roman" w:cs="Times New Roman"/>
          <w:b/>
          <w:bCs/>
          <w:sz w:val="24"/>
          <w:szCs w:val="24"/>
        </w:rPr>
        <w:t>.  C</w:t>
      </w:r>
      <w:r w:rsidR="00601785" w:rsidRPr="00DD7D86">
        <w:rPr>
          <w:rFonts w:ascii="Times New Roman" w:hAnsi="Times New Roman" w:cs="Times New Roman"/>
          <w:b/>
          <w:bCs/>
          <w:sz w:val="24"/>
          <w:szCs w:val="24"/>
        </w:rPr>
        <w:t>LAUZE  GENERALE REFERITOARE LA PROTECTIA DATELOR CU CARACTER PERSONAL</w:t>
      </w:r>
    </w:p>
    <w:p w14:paraId="380EA03E" w14:textId="77777777" w:rsidR="00601785" w:rsidRPr="00DD7D86" w:rsidRDefault="00601785" w:rsidP="00755A8D">
      <w:pPr>
        <w:jc w:val="both"/>
        <w:rPr>
          <w:rFonts w:ascii="Times New Roman" w:hAnsi="Times New Roman" w:cs="Times New Roman"/>
          <w:sz w:val="24"/>
          <w:szCs w:val="24"/>
        </w:rPr>
      </w:pPr>
    </w:p>
    <w:p w14:paraId="24264184" w14:textId="77777777" w:rsidR="00B42CDB" w:rsidRPr="00DD7D86" w:rsidRDefault="004E2FA3" w:rsidP="00755A8D">
      <w:pPr>
        <w:jc w:val="both"/>
        <w:rPr>
          <w:rFonts w:ascii="Times New Roman" w:hAnsi="Times New Roman" w:cs="Times New Roman"/>
          <w:sz w:val="24"/>
          <w:szCs w:val="24"/>
        </w:rPr>
      </w:pPr>
      <w:r w:rsidRPr="00DD7D86">
        <w:rPr>
          <w:rFonts w:ascii="Times New Roman" w:hAnsi="Times New Roman" w:cs="Times New Roman"/>
          <w:sz w:val="24"/>
          <w:szCs w:val="24"/>
        </w:rPr>
        <w:t>15</w:t>
      </w:r>
      <w:r w:rsidR="00B42CDB" w:rsidRPr="00DD7D86">
        <w:rPr>
          <w:rFonts w:ascii="Times New Roman" w:hAnsi="Times New Roman" w:cs="Times New Roman"/>
          <w:sz w:val="24"/>
          <w:szCs w:val="24"/>
        </w:rPr>
        <w:t>.1 Achizitorul colectează și prelucrează datele personale ale Prestatorului în conformitate cu legislația în vigoare, în modalități care asigură confidențialitatea și securitatea adecvată a acestor date, in vederea asigurării protecției împotriva prelucrării neautorizate sau ilegale și împotriva pierderii, a distrugerii sau a deteriorării accidentale.</w:t>
      </w:r>
    </w:p>
    <w:p w14:paraId="6AAC3A5E" w14:textId="77777777" w:rsidR="00B42CDB" w:rsidRPr="00DD7D86" w:rsidRDefault="004E2FA3" w:rsidP="00755A8D">
      <w:pPr>
        <w:jc w:val="both"/>
        <w:rPr>
          <w:rFonts w:ascii="Times New Roman" w:hAnsi="Times New Roman" w:cs="Times New Roman"/>
          <w:sz w:val="24"/>
          <w:szCs w:val="24"/>
        </w:rPr>
      </w:pPr>
      <w:r w:rsidRPr="00DD7D86">
        <w:rPr>
          <w:rFonts w:ascii="Times New Roman" w:hAnsi="Times New Roman" w:cs="Times New Roman"/>
          <w:sz w:val="24"/>
          <w:szCs w:val="24"/>
        </w:rPr>
        <w:t>15</w:t>
      </w:r>
      <w:r w:rsidR="00B42CDB" w:rsidRPr="00DD7D86">
        <w:rPr>
          <w:rFonts w:ascii="Times New Roman" w:hAnsi="Times New Roman" w:cs="Times New Roman"/>
          <w:sz w:val="24"/>
          <w:szCs w:val="24"/>
        </w:rPr>
        <w:t>.2 În procesul de prelucrarea a datelor cu caracter personal, Achizitorul aplică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și ale legislației naționale.</w:t>
      </w:r>
    </w:p>
    <w:p w14:paraId="6C482B0C" w14:textId="77777777" w:rsidR="00B42CDB" w:rsidRPr="00DD7D86" w:rsidRDefault="004E2FA3" w:rsidP="00755A8D">
      <w:pPr>
        <w:jc w:val="both"/>
        <w:rPr>
          <w:rFonts w:ascii="Times New Roman" w:hAnsi="Times New Roman" w:cs="Times New Roman"/>
          <w:sz w:val="24"/>
          <w:szCs w:val="24"/>
        </w:rPr>
      </w:pPr>
      <w:r w:rsidRPr="00DD7D86">
        <w:rPr>
          <w:rFonts w:ascii="Times New Roman" w:hAnsi="Times New Roman" w:cs="Times New Roman"/>
          <w:sz w:val="24"/>
          <w:szCs w:val="24"/>
        </w:rPr>
        <w:t>15</w:t>
      </w:r>
      <w:r w:rsidR="00B42CDB" w:rsidRPr="00DD7D86">
        <w:rPr>
          <w:rFonts w:ascii="Times New Roman" w:hAnsi="Times New Roman" w:cs="Times New Roman"/>
          <w:sz w:val="24"/>
          <w:szCs w:val="24"/>
        </w:rPr>
        <w:t>.3 Scopul prelucrării: Datele cu caracter personal ale Prestatorului, comunicate în cadrul prezentului contract, vor fi prelucrate de Achizitor în scopul executării prezentului contract la care Prestatorul este parte contractantă.</w:t>
      </w:r>
    </w:p>
    <w:p w14:paraId="27A851B7" w14:textId="77777777" w:rsidR="00B42CDB" w:rsidRPr="00DD7D86" w:rsidRDefault="00B42CDB" w:rsidP="00755A8D">
      <w:pPr>
        <w:jc w:val="both"/>
        <w:rPr>
          <w:rFonts w:ascii="Times New Roman" w:hAnsi="Times New Roman" w:cs="Times New Roman"/>
          <w:sz w:val="24"/>
          <w:szCs w:val="24"/>
        </w:rPr>
      </w:pPr>
      <w:r w:rsidRPr="00DD7D86">
        <w:rPr>
          <w:rFonts w:ascii="Times New Roman" w:hAnsi="Times New Roman" w:cs="Times New Roman"/>
          <w:sz w:val="24"/>
          <w:szCs w:val="24"/>
        </w:rPr>
        <w:t>1</w:t>
      </w:r>
      <w:r w:rsidR="004E2FA3" w:rsidRPr="00DD7D86">
        <w:rPr>
          <w:rFonts w:ascii="Times New Roman" w:hAnsi="Times New Roman" w:cs="Times New Roman"/>
          <w:sz w:val="24"/>
          <w:szCs w:val="24"/>
        </w:rPr>
        <w:t>5</w:t>
      </w:r>
      <w:r w:rsidRPr="00DD7D86">
        <w:rPr>
          <w:rFonts w:ascii="Times New Roman" w:hAnsi="Times New Roman" w:cs="Times New Roman"/>
          <w:sz w:val="24"/>
          <w:szCs w:val="24"/>
        </w:rPr>
        <w:t>.4 Categorii de date: Datele cu caracter personal colectate și prelucrate în vederea executării prezentului contract sunt următoarele: (de ex.: nume și prenume, adresă, serie și număr carte de identitate, cod numeric personal, număr de telefon/fax, adresă de poștă electronică, cod bancar).</w:t>
      </w:r>
    </w:p>
    <w:p w14:paraId="7F5391C0" w14:textId="77777777" w:rsidR="00B42CDB" w:rsidRPr="00DD7D86" w:rsidRDefault="004E2FA3" w:rsidP="00755A8D">
      <w:pPr>
        <w:jc w:val="both"/>
        <w:rPr>
          <w:rFonts w:ascii="Times New Roman" w:hAnsi="Times New Roman" w:cs="Times New Roman"/>
          <w:sz w:val="24"/>
          <w:szCs w:val="24"/>
        </w:rPr>
      </w:pPr>
      <w:r w:rsidRPr="00DD7D86">
        <w:rPr>
          <w:rFonts w:ascii="Times New Roman" w:hAnsi="Times New Roman" w:cs="Times New Roman"/>
          <w:sz w:val="24"/>
          <w:szCs w:val="24"/>
        </w:rPr>
        <w:t>15</w:t>
      </w:r>
      <w:r w:rsidR="00B42CDB" w:rsidRPr="00DD7D86">
        <w:rPr>
          <w:rFonts w:ascii="Times New Roman" w:hAnsi="Times New Roman" w:cs="Times New Roman"/>
          <w:sz w:val="24"/>
          <w:szCs w:val="24"/>
        </w:rPr>
        <w:t>.5 Datele personale ale Prestatorului, comunicate în cadrul prezentului contract, pot fi comunicate de Achizitor instituțiilor publice, în conformitate cu obligațiile legale care îi revin acestuia.</w:t>
      </w:r>
    </w:p>
    <w:p w14:paraId="440B5C66" w14:textId="77777777" w:rsidR="00B42CDB" w:rsidRPr="00DD7D86" w:rsidRDefault="004E2FA3" w:rsidP="00755A8D">
      <w:pPr>
        <w:jc w:val="both"/>
        <w:rPr>
          <w:rFonts w:ascii="Times New Roman" w:hAnsi="Times New Roman" w:cs="Times New Roman"/>
          <w:sz w:val="24"/>
          <w:szCs w:val="24"/>
        </w:rPr>
      </w:pPr>
      <w:r w:rsidRPr="00DD7D86">
        <w:rPr>
          <w:rFonts w:ascii="Times New Roman" w:hAnsi="Times New Roman" w:cs="Times New Roman"/>
          <w:sz w:val="24"/>
          <w:szCs w:val="24"/>
        </w:rPr>
        <w:t>15</w:t>
      </w:r>
      <w:r w:rsidR="00B42CDB" w:rsidRPr="00DD7D86">
        <w:rPr>
          <w:rFonts w:ascii="Times New Roman" w:hAnsi="Times New Roman" w:cs="Times New Roman"/>
          <w:sz w:val="24"/>
          <w:szCs w:val="24"/>
        </w:rPr>
        <w:t>.6 În situația în care este necesară prelucrarea datelor personale ale Prestatorului în alte scopuri decât cele prevăzute la alin. 13.3 Achizitorul  va informa Prestatorul și îi va solicita acordul scris cu privire la prelucrarea datelor cu caracter personal, în conformitate cu prevederile legislației în vigoare.</w:t>
      </w:r>
    </w:p>
    <w:p w14:paraId="02E49365" w14:textId="77777777" w:rsidR="00B42CDB" w:rsidRPr="00DD7D86" w:rsidRDefault="004E2FA3" w:rsidP="00755A8D">
      <w:pPr>
        <w:jc w:val="both"/>
        <w:rPr>
          <w:rFonts w:ascii="Times New Roman" w:hAnsi="Times New Roman" w:cs="Times New Roman"/>
          <w:sz w:val="24"/>
          <w:szCs w:val="24"/>
        </w:rPr>
      </w:pPr>
      <w:r w:rsidRPr="00DD7D86">
        <w:rPr>
          <w:rFonts w:ascii="Times New Roman" w:hAnsi="Times New Roman" w:cs="Times New Roman"/>
          <w:sz w:val="24"/>
          <w:szCs w:val="24"/>
        </w:rPr>
        <w:lastRenderedPageBreak/>
        <w:t>15</w:t>
      </w:r>
      <w:r w:rsidR="00B42CDB" w:rsidRPr="00DD7D86">
        <w:rPr>
          <w:rFonts w:ascii="Times New Roman" w:hAnsi="Times New Roman" w:cs="Times New Roman"/>
          <w:sz w:val="24"/>
          <w:szCs w:val="24"/>
        </w:rPr>
        <w:t>.7 Achizitorul asigură dreptul Prestatorului la informare și acces la datele cu caracter personal, dreptul la rectificare, actualizare, portabilitate, ștergere, la restricționare și opoziție în conformitate cu prevederile legislației în vigoare.</w:t>
      </w:r>
    </w:p>
    <w:p w14:paraId="15F7311B" w14:textId="77777777" w:rsidR="00B42CDB" w:rsidRPr="00DD7D86" w:rsidRDefault="004E2FA3" w:rsidP="00755A8D">
      <w:pPr>
        <w:jc w:val="both"/>
        <w:rPr>
          <w:rFonts w:ascii="Times New Roman" w:hAnsi="Times New Roman" w:cs="Times New Roman"/>
          <w:sz w:val="24"/>
          <w:szCs w:val="24"/>
        </w:rPr>
      </w:pPr>
      <w:r w:rsidRPr="00DD7D86">
        <w:rPr>
          <w:rFonts w:ascii="Times New Roman" w:hAnsi="Times New Roman" w:cs="Times New Roman"/>
          <w:sz w:val="24"/>
          <w:szCs w:val="24"/>
        </w:rPr>
        <w:t>15</w:t>
      </w:r>
      <w:r w:rsidR="00B42CDB" w:rsidRPr="00DD7D86">
        <w:rPr>
          <w:rFonts w:ascii="Times New Roman" w:hAnsi="Times New Roman" w:cs="Times New Roman"/>
          <w:sz w:val="24"/>
          <w:szCs w:val="24"/>
        </w:rPr>
        <w:t>.8 Datele personale ale Prestatorului sunt păstrate de Beneficiar pe întreaga perioadă de executare a contractului și ulterior încetării acestuia, în conformitate cu prevederile legale referitoare la arhivarea documentelor.</w:t>
      </w:r>
    </w:p>
    <w:p w14:paraId="4723A11E" w14:textId="77777777" w:rsidR="00755A8D" w:rsidRPr="00DD7D86" w:rsidRDefault="00755A8D" w:rsidP="00755A8D">
      <w:pPr>
        <w:jc w:val="both"/>
        <w:rPr>
          <w:rFonts w:ascii="Times New Roman" w:hAnsi="Times New Roman" w:cs="Times New Roman"/>
          <w:b/>
          <w:i/>
          <w:sz w:val="24"/>
          <w:szCs w:val="24"/>
        </w:rPr>
      </w:pPr>
    </w:p>
    <w:p w14:paraId="3CE8D13E" w14:textId="77777777" w:rsidR="008637FB" w:rsidRPr="00DD7D86" w:rsidRDefault="004E2FA3" w:rsidP="00755A8D">
      <w:pPr>
        <w:jc w:val="both"/>
        <w:rPr>
          <w:rFonts w:ascii="Times New Roman" w:hAnsi="Times New Roman" w:cs="Times New Roman"/>
          <w:sz w:val="24"/>
          <w:szCs w:val="24"/>
        </w:rPr>
      </w:pPr>
      <w:r w:rsidRPr="00DD7D86">
        <w:rPr>
          <w:rFonts w:ascii="Times New Roman" w:hAnsi="Times New Roman" w:cs="Times New Roman"/>
          <w:b/>
          <w:bCs/>
          <w:sz w:val="24"/>
          <w:szCs w:val="24"/>
        </w:rPr>
        <w:t>16.</w:t>
      </w:r>
      <w:r w:rsidR="008637FB" w:rsidRPr="00DD7D86">
        <w:rPr>
          <w:rFonts w:ascii="Times New Roman" w:hAnsi="Times New Roman" w:cs="Times New Roman"/>
          <w:b/>
          <w:bCs/>
          <w:sz w:val="24"/>
          <w:szCs w:val="24"/>
        </w:rPr>
        <w:t>CESIUNEA</w:t>
      </w:r>
    </w:p>
    <w:p w14:paraId="4AB00D17" w14:textId="77777777" w:rsidR="008637FB" w:rsidRPr="00DD7D86" w:rsidRDefault="008637FB" w:rsidP="00755A8D">
      <w:pPr>
        <w:jc w:val="both"/>
        <w:rPr>
          <w:rFonts w:ascii="Times New Roman" w:hAnsi="Times New Roman" w:cs="Times New Roman"/>
          <w:sz w:val="24"/>
          <w:szCs w:val="24"/>
        </w:rPr>
      </w:pPr>
      <w:r w:rsidRPr="00DD7D86">
        <w:rPr>
          <w:rFonts w:ascii="Times New Roman" w:hAnsi="Times New Roman" w:cs="Times New Roman"/>
          <w:sz w:val="24"/>
          <w:szCs w:val="24"/>
        </w:rPr>
        <w:t>1</w:t>
      </w:r>
      <w:r w:rsidR="004E2FA3" w:rsidRPr="00DD7D86">
        <w:rPr>
          <w:rFonts w:ascii="Times New Roman" w:hAnsi="Times New Roman" w:cs="Times New Roman"/>
          <w:sz w:val="24"/>
          <w:szCs w:val="24"/>
        </w:rPr>
        <w:t>6</w:t>
      </w:r>
      <w:r w:rsidRPr="00DD7D86">
        <w:rPr>
          <w:rFonts w:ascii="Times New Roman" w:hAnsi="Times New Roman" w:cs="Times New Roman"/>
          <w:sz w:val="24"/>
          <w:szCs w:val="24"/>
        </w:rPr>
        <w:t>.1 - Cesiunea este permisa doar in ce priveste creantele nascute din prezentul contract de achizitie publica, cu aprobarea prealabila scrisa, din partea Achizitorului, obligatiile nascute ramanand in sarcina partilor contractante, astfel cum au fost stipulate si asumate initial si numai cu acordul prealabil al achizitorului.</w:t>
      </w:r>
    </w:p>
    <w:p w14:paraId="5EF315D4" w14:textId="77777777" w:rsidR="00601785" w:rsidRPr="00DD7D86" w:rsidRDefault="00601785" w:rsidP="00755A8D">
      <w:pPr>
        <w:jc w:val="both"/>
        <w:rPr>
          <w:rFonts w:ascii="Times New Roman" w:hAnsi="Times New Roman" w:cs="Times New Roman"/>
          <w:sz w:val="24"/>
          <w:szCs w:val="24"/>
        </w:rPr>
      </w:pPr>
    </w:p>
    <w:p w14:paraId="2E994420" w14:textId="77777777" w:rsidR="008637FB" w:rsidRPr="00DD7D86" w:rsidRDefault="004E2FA3" w:rsidP="00755A8D">
      <w:pPr>
        <w:jc w:val="both"/>
        <w:rPr>
          <w:rFonts w:ascii="Times New Roman" w:hAnsi="Times New Roman" w:cs="Times New Roman"/>
          <w:sz w:val="24"/>
          <w:szCs w:val="24"/>
        </w:rPr>
      </w:pPr>
      <w:r w:rsidRPr="00DD7D86">
        <w:rPr>
          <w:rFonts w:ascii="Times New Roman" w:hAnsi="Times New Roman" w:cs="Times New Roman"/>
          <w:b/>
          <w:bCs/>
          <w:sz w:val="24"/>
          <w:szCs w:val="24"/>
        </w:rPr>
        <w:t>17</w:t>
      </w:r>
      <w:r w:rsidR="00B42CDB" w:rsidRPr="00DD7D86">
        <w:rPr>
          <w:rFonts w:ascii="Times New Roman" w:hAnsi="Times New Roman" w:cs="Times New Roman"/>
          <w:b/>
          <w:bCs/>
          <w:sz w:val="24"/>
          <w:szCs w:val="24"/>
        </w:rPr>
        <w:t>.</w:t>
      </w:r>
      <w:r w:rsidR="00601785" w:rsidRPr="00DD7D86">
        <w:rPr>
          <w:rFonts w:ascii="Times New Roman" w:hAnsi="Times New Roman" w:cs="Times New Roman"/>
          <w:b/>
          <w:bCs/>
          <w:sz w:val="24"/>
          <w:szCs w:val="24"/>
        </w:rPr>
        <w:t xml:space="preserve"> </w:t>
      </w:r>
      <w:r w:rsidR="008637FB" w:rsidRPr="00DD7D86">
        <w:rPr>
          <w:rFonts w:ascii="Times New Roman" w:hAnsi="Times New Roman" w:cs="Times New Roman"/>
          <w:b/>
          <w:bCs/>
          <w:sz w:val="24"/>
          <w:szCs w:val="24"/>
        </w:rPr>
        <w:t>FORTA MAJORA</w:t>
      </w:r>
    </w:p>
    <w:p w14:paraId="48D75EDC" w14:textId="77777777" w:rsidR="008637FB" w:rsidRPr="00DD7D86" w:rsidRDefault="008637FB" w:rsidP="00755A8D">
      <w:pPr>
        <w:jc w:val="both"/>
        <w:rPr>
          <w:rFonts w:ascii="Times New Roman" w:hAnsi="Times New Roman" w:cs="Times New Roman"/>
          <w:sz w:val="24"/>
          <w:szCs w:val="24"/>
        </w:rPr>
      </w:pPr>
      <w:r w:rsidRPr="00DD7D86">
        <w:rPr>
          <w:rFonts w:ascii="Times New Roman" w:hAnsi="Times New Roman" w:cs="Times New Roman"/>
          <w:sz w:val="24"/>
          <w:szCs w:val="24"/>
        </w:rPr>
        <w:t>1</w:t>
      </w:r>
      <w:r w:rsidR="004E2FA3" w:rsidRPr="00DD7D86">
        <w:rPr>
          <w:rFonts w:ascii="Times New Roman" w:hAnsi="Times New Roman" w:cs="Times New Roman"/>
          <w:sz w:val="24"/>
          <w:szCs w:val="24"/>
        </w:rPr>
        <w:t>7</w:t>
      </w:r>
      <w:r w:rsidRPr="00DD7D86">
        <w:rPr>
          <w:rFonts w:ascii="Times New Roman" w:hAnsi="Times New Roman" w:cs="Times New Roman"/>
          <w:sz w:val="24"/>
          <w:szCs w:val="24"/>
        </w:rPr>
        <w:t>.1 - Forta majora este constatata de o autoritate competenta.</w:t>
      </w:r>
    </w:p>
    <w:p w14:paraId="095EF298" w14:textId="77777777" w:rsidR="008637FB" w:rsidRPr="00DD7D86" w:rsidRDefault="008637FB" w:rsidP="00755A8D">
      <w:pPr>
        <w:jc w:val="both"/>
        <w:rPr>
          <w:rFonts w:ascii="Times New Roman" w:hAnsi="Times New Roman" w:cs="Times New Roman"/>
          <w:sz w:val="24"/>
          <w:szCs w:val="24"/>
        </w:rPr>
      </w:pPr>
      <w:r w:rsidRPr="00DD7D86">
        <w:rPr>
          <w:rFonts w:ascii="Times New Roman" w:hAnsi="Times New Roman" w:cs="Times New Roman"/>
          <w:sz w:val="24"/>
          <w:szCs w:val="24"/>
        </w:rPr>
        <w:t>1</w:t>
      </w:r>
      <w:r w:rsidR="004E2FA3" w:rsidRPr="00DD7D86">
        <w:rPr>
          <w:rFonts w:ascii="Times New Roman" w:hAnsi="Times New Roman" w:cs="Times New Roman"/>
          <w:sz w:val="24"/>
          <w:szCs w:val="24"/>
        </w:rPr>
        <w:t>7</w:t>
      </w:r>
      <w:r w:rsidRPr="00DD7D86">
        <w:rPr>
          <w:rFonts w:ascii="Times New Roman" w:hAnsi="Times New Roman" w:cs="Times New Roman"/>
          <w:sz w:val="24"/>
          <w:szCs w:val="24"/>
        </w:rPr>
        <w:t>.2 - Forta majora exonereaza partile contractante de indeplinirea obligatiilor asumate prin prezentul contract, pe toata perioada in care aceasta actioneaza.</w:t>
      </w:r>
    </w:p>
    <w:p w14:paraId="1A8D6E70" w14:textId="77777777" w:rsidR="008637FB" w:rsidRPr="00DD7D86" w:rsidRDefault="008637FB" w:rsidP="00755A8D">
      <w:pPr>
        <w:jc w:val="both"/>
        <w:rPr>
          <w:rFonts w:ascii="Times New Roman" w:hAnsi="Times New Roman" w:cs="Times New Roman"/>
          <w:sz w:val="24"/>
          <w:szCs w:val="24"/>
        </w:rPr>
      </w:pPr>
      <w:r w:rsidRPr="00DD7D86">
        <w:rPr>
          <w:rFonts w:ascii="Times New Roman" w:hAnsi="Times New Roman" w:cs="Times New Roman"/>
          <w:sz w:val="24"/>
          <w:szCs w:val="24"/>
        </w:rPr>
        <w:t>1</w:t>
      </w:r>
      <w:r w:rsidR="004E2FA3" w:rsidRPr="00DD7D86">
        <w:rPr>
          <w:rFonts w:ascii="Times New Roman" w:hAnsi="Times New Roman" w:cs="Times New Roman"/>
          <w:sz w:val="24"/>
          <w:szCs w:val="24"/>
        </w:rPr>
        <w:t>7</w:t>
      </w:r>
      <w:r w:rsidRPr="00DD7D86">
        <w:rPr>
          <w:rFonts w:ascii="Times New Roman" w:hAnsi="Times New Roman" w:cs="Times New Roman"/>
          <w:sz w:val="24"/>
          <w:szCs w:val="24"/>
        </w:rPr>
        <w:t>.3 - Indeplinirea contractului va fi suspendata in perioada de actiune a fortei majore, dar fara a prejudicia drepturile ce li se cuveneau partilor pana la aparitia acesteia.</w:t>
      </w:r>
    </w:p>
    <w:p w14:paraId="3ED28186" w14:textId="77777777" w:rsidR="008637FB" w:rsidRPr="00DD7D86" w:rsidRDefault="008637FB" w:rsidP="00755A8D">
      <w:pPr>
        <w:jc w:val="both"/>
        <w:rPr>
          <w:rFonts w:ascii="Times New Roman" w:hAnsi="Times New Roman" w:cs="Times New Roman"/>
          <w:sz w:val="24"/>
          <w:szCs w:val="24"/>
        </w:rPr>
      </w:pPr>
      <w:r w:rsidRPr="00DD7D86">
        <w:rPr>
          <w:rFonts w:ascii="Times New Roman" w:hAnsi="Times New Roman" w:cs="Times New Roman"/>
          <w:sz w:val="24"/>
          <w:szCs w:val="24"/>
        </w:rPr>
        <w:t>1</w:t>
      </w:r>
      <w:r w:rsidR="004E2FA3" w:rsidRPr="00DD7D86">
        <w:rPr>
          <w:rFonts w:ascii="Times New Roman" w:hAnsi="Times New Roman" w:cs="Times New Roman"/>
          <w:sz w:val="24"/>
          <w:szCs w:val="24"/>
        </w:rPr>
        <w:t>7</w:t>
      </w:r>
      <w:r w:rsidRPr="00DD7D86">
        <w:rPr>
          <w:rFonts w:ascii="Times New Roman" w:hAnsi="Times New Roman" w:cs="Times New Roman"/>
          <w:sz w:val="24"/>
          <w:szCs w:val="24"/>
        </w:rPr>
        <w:t>.4 - Partea contractanta care invoca forta majora are obligatia de a notifica celeilalte parti, in termen de maxim 15 zile producerea acesteia si sa ia orice masuri care ii stau la dispozitie in vederea limitarii consecintelor.</w:t>
      </w:r>
    </w:p>
    <w:p w14:paraId="2CBFCC6B" w14:textId="77777777" w:rsidR="008637FB" w:rsidRPr="00DD7D86" w:rsidRDefault="008637FB" w:rsidP="00755A8D">
      <w:pPr>
        <w:jc w:val="both"/>
        <w:rPr>
          <w:rFonts w:ascii="Times New Roman" w:hAnsi="Times New Roman" w:cs="Times New Roman"/>
          <w:sz w:val="24"/>
          <w:szCs w:val="24"/>
        </w:rPr>
      </w:pPr>
      <w:r w:rsidRPr="00DD7D86">
        <w:rPr>
          <w:rFonts w:ascii="Times New Roman" w:hAnsi="Times New Roman" w:cs="Times New Roman"/>
          <w:sz w:val="24"/>
          <w:szCs w:val="24"/>
        </w:rPr>
        <w:t>1</w:t>
      </w:r>
      <w:r w:rsidR="004E2FA3" w:rsidRPr="00DD7D86">
        <w:rPr>
          <w:rFonts w:ascii="Times New Roman" w:hAnsi="Times New Roman" w:cs="Times New Roman"/>
          <w:sz w:val="24"/>
          <w:szCs w:val="24"/>
        </w:rPr>
        <w:t>7</w:t>
      </w:r>
      <w:r w:rsidRPr="00DD7D86">
        <w:rPr>
          <w:rFonts w:ascii="Times New Roman" w:hAnsi="Times New Roman" w:cs="Times New Roman"/>
          <w:sz w:val="24"/>
          <w:szCs w:val="24"/>
        </w:rPr>
        <w:t>.5 - Daca forta majora actioneaza sau se estimeaza ca va actiona o perioada mai mare de 6 luni, fiecare parte va avea dreptul sa notifice celeilalt</w:t>
      </w:r>
      <w:r w:rsidRPr="00DD7D86">
        <w:rPr>
          <w:rFonts w:ascii="Times New Roman" w:hAnsi="Times New Roman" w:cs="Times New Roman"/>
          <w:b/>
          <w:bCs/>
          <w:sz w:val="24"/>
          <w:szCs w:val="24"/>
        </w:rPr>
        <w:t xml:space="preserve">e </w:t>
      </w:r>
      <w:r w:rsidRPr="00DD7D86">
        <w:rPr>
          <w:rFonts w:ascii="Times New Roman" w:hAnsi="Times New Roman" w:cs="Times New Roman"/>
          <w:sz w:val="24"/>
          <w:szCs w:val="24"/>
        </w:rPr>
        <w:t>parti incetarea de plin drept a prezentului contract, fara ca vreuna din parti sa poata pretinde celeilalte daune-interese.</w:t>
      </w:r>
    </w:p>
    <w:p w14:paraId="5511FD6F" w14:textId="77777777" w:rsidR="000A652C" w:rsidRPr="00DD7D86" w:rsidRDefault="000A652C" w:rsidP="00755A8D">
      <w:pPr>
        <w:jc w:val="both"/>
        <w:rPr>
          <w:rFonts w:ascii="Times New Roman" w:hAnsi="Times New Roman" w:cs="Times New Roman"/>
          <w:sz w:val="24"/>
          <w:szCs w:val="24"/>
        </w:rPr>
      </w:pPr>
    </w:p>
    <w:p w14:paraId="2E347FFD" w14:textId="77777777" w:rsidR="008637FB" w:rsidRPr="00DD7D86" w:rsidRDefault="004E2FA3" w:rsidP="00755A8D">
      <w:pPr>
        <w:jc w:val="both"/>
        <w:rPr>
          <w:rFonts w:ascii="Times New Roman" w:hAnsi="Times New Roman" w:cs="Times New Roman"/>
          <w:sz w:val="24"/>
          <w:szCs w:val="24"/>
        </w:rPr>
      </w:pPr>
      <w:r w:rsidRPr="00DD7D86">
        <w:rPr>
          <w:rFonts w:ascii="Times New Roman" w:hAnsi="Times New Roman" w:cs="Times New Roman"/>
          <w:b/>
          <w:bCs/>
          <w:sz w:val="24"/>
          <w:szCs w:val="24"/>
        </w:rPr>
        <w:t>18</w:t>
      </w:r>
      <w:r w:rsidR="00B42CDB" w:rsidRPr="00DD7D86">
        <w:rPr>
          <w:rFonts w:ascii="Times New Roman" w:hAnsi="Times New Roman" w:cs="Times New Roman"/>
          <w:b/>
          <w:bCs/>
          <w:sz w:val="24"/>
          <w:szCs w:val="24"/>
        </w:rPr>
        <w:t>.</w:t>
      </w:r>
      <w:r w:rsidR="008637FB" w:rsidRPr="00DD7D86">
        <w:rPr>
          <w:rFonts w:ascii="Times New Roman" w:hAnsi="Times New Roman" w:cs="Times New Roman"/>
          <w:b/>
          <w:bCs/>
          <w:sz w:val="24"/>
          <w:szCs w:val="24"/>
        </w:rPr>
        <w:t> INCETAREA CONTRACTULUI</w:t>
      </w:r>
    </w:p>
    <w:p w14:paraId="2F1EDFA2" w14:textId="77777777" w:rsidR="008637FB" w:rsidRPr="00DD7D86" w:rsidRDefault="008637FB" w:rsidP="00755A8D">
      <w:pPr>
        <w:jc w:val="both"/>
        <w:rPr>
          <w:rFonts w:ascii="Times New Roman" w:hAnsi="Times New Roman" w:cs="Times New Roman"/>
          <w:sz w:val="24"/>
          <w:szCs w:val="24"/>
        </w:rPr>
      </w:pPr>
      <w:r w:rsidRPr="00DD7D86">
        <w:rPr>
          <w:rFonts w:ascii="Times New Roman" w:hAnsi="Times New Roman" w:cs="Times New Roman"/>
          <w:sz w:val="24"/>
          <w:szCs w:val="24"/>
        </w:rPr>
        <w:t>1</w:t>
      </w:r>
      <w:r w:rsidR="004E2FA3" w:rsidRPr="00DD7D86">
        <w:rPr>
          <w:rFonts w:ascii="Times New Roman" w:hAnsi="Times New Roman" w:cs="Times New Roman"/>
          <w:sz w:val="24"/>
          <w:szCs w:val="24"/>
        </w:rPr>
        <w:t>8</w:t>
      </w:r>
      <w:r w:rsidRPr="00DD7D86">
        <w:rPr>
          <w:rFonts w:ascii="Times New Roman" w:hAnsi="Times New Roman" w:cs="Times New Roman"/>
          <w:sz w:val="24"/>
          <w:szCs w:val="24"/>
        </w:rPr>
        <w:t>.1. (1) Achizitorul poate rezilia contractul cu efecte depline, fără termen de graţie, fără necesitatea îndeplinirii unei alte formalități și fără intervenția vreunei autorități sau instanțe de judecată și/sau arbitrale, printr-o simplă notificare adresată Prestatorului, în oricare dintre situațiile următoare:</w:t>
      </w:r>
    </w:p>
    <w:p w14:paraId="4E7611B5" w14:textId="77777777" w:rsidR="008637FB" w:rsidRPr="00DD7D86" w:rsidRDefault="008637FB" w:rsidP="00755A8D">
      <w:pPr>
        <w:numPr>
          <w:ilvl w:val="0"/>
          <w:numId w:val="23"/>
        </w:numPr>
        <w:jc w:val="both"/>
        <w:rPr>
          <w:rFonts w:ascii="Times New Roman" w:hAnsi="Times New Roman" w:cs="Times New Roman"/>
          <w:sz w:val="24"/>
          <w:szCs w:val="24"/>
        </w:rPr>
      </w:pPr>
      <w:r w:rsidRPr="00DD7D86">
        <w:rPr>
          <w:rFonts w:ascii="Times New Roman" w:hAnsi="Times New Roman" w:cs="Times New Roman"/>
          <w:sz w:val="24"/>
          <w:szCs w:val="24"/>
        </w:rPr>
        <w:t>a) Prestatorul îşi încalcă obligaţiile din prezentul contract sau din dispoziţiile legale sau nu execută serviciile conform prezentului contract ori în conformitate cu prevederile legale aplicabile pe o perioadă mai mare de 2 zile calendaristice (cele două zile nu trebuie să fie consecutive);</w:t>
      </w:r>
    </w:p>
    <w:p w14:paraId="22922E03" w14:textId="77777777" w:rsidR="008637FB" w:rsidRPr="00DD7D86" w:rsidRDefault="008637FB" w:rsidP="00755A8D">
      <w:pPr>
        <w:numPr>
          <w:ilvl w:val="0"/>
          <w:numId w:val="23"/>
        </w:numPr>
        <w:jc w:val="both"/>
        <w:rPr>
          <w:rFonts w:ascii="Times New Roman" w:hAnsi="Times New Roman" w:cs="Times New Roman"/>
          <w:sz w:val="24"/>
          <w:szCs w:val="24"/>
        </w:rPr>
      </w:pPr>
      <w:r w:rsidRPr="00DD7D86">
        <w:rPr>
          <w:rFonts w:ascii="Times New Roman" w:hAnsi="Times New Roman" w:cs="Times New Roman"/>
          <w:sz w:val="24"/>
          <w:szCs w:val="24"/>
        </w:rPr>
        <w:lastRenderedPageBreak/>
        <w:t>b) Prestatorul nu se conformează în perioada de timp specificată în notificarea emisă de către Achizitor, prin care i se solicită remedierea executării necorespunzătoare sau neexecutării obligațiilor din prezentul contract;</w:t>
      </w:r>
    </w:p>
    <w:p w14:paraId="5CFBFA16" w14:textId="77777777" w:rsidR="008637FB" w:rsidRPr="00DD7D86" w:rsidRDefault="008637FB" w:rsidP="00755A8D">
      <w:pPr>
        <w:numPr>
          <w:ilvl w:val="0"/>
          <w:numId w:val="23"/>
        </w:numPr>
        <w:jc w:val="both"/>
        <w:rPr>
          <w:rFonts w:ascii="Times New Roman" w:hAnsi="Times New Roman" w:cs="Times New Roman"/>
          <w:sz w:val="24"/>
          <w:szCs w:val="24"/>
        </w:rPr>
      </w:pPr>
      <w:r w:rsidRPr="00DD7D86">
        <w:rPr>
          <w:rFonts w:ascii="Times New Roman" w:hAnsi="Times New Roman" w:cs="Times New Roman"/>
          <w:sz w:val="24"/>
          <w:szCs w:val="24"/>
        </w:rPr>
        <w:t>c) Prestatorul incalca obligatia prevazuta la clauza 13.1. din prezentul contract;</w:t>
      </w:r>
    </w:p>
    <w:p w14:paraId="49B60565" w14:textId="77777777" w:rsidR="008637FB" w:rsidRPr="00DD7D86" w:rsidRDefault="008637FB" w:rsidP="00755A8D">
      <w:pPr>
        <w:numPr>
          <w:ilvl w:val="0"/>
          <w:numId w:val="23"/>
        </w:numPr>
        <w:jc w:val="both"/>
        <w:rPr>
          <w:rFonts w:ascii="Times New Roman" w:hAnsi="Times New Roman" w:cs="Times New Roman"/>
          <w:sz w:val="24"/>
          <w:szCs w:val="24"/>
        </w:rPr>
      </w:pPr>
      <w:r w:rsidRPr="00DD7D86">
        <w:rPr>
          <w:rFonts w:ascii="Times New Roman" w:hAnsi="Times New Roman" w:cs="Times New Roman"/>
          <w:sz w:val="24"/>
          <w:szCs w:val="24"/>
        </w:rPr>
        <w:t>d) Prestatorul face obiectul unei cereri de declarare a stării de insolvenţă, de declanşare a procedurii de faliment, reorganizare, dizolvare, lichidare voluntară, intră sub administrare judiciară sau sub controlul altei autorități, și-a suspendat activitatea, sau se află într-o situație asemănătoare rezultând dintr-o procedură similară reglementată de lege;</w:t>
      </w:r>
    </w:p>
    <w:p w14:paraId="66F9C0A4" w14:textId="77777777" w:rsidR="008637FB" w:rsidRPr="00DD7D86" w:rsidRDefault="008637FB" w:rsidP="00755A8D">
      <w:pPr>
        <w:numPr>
          <w:ilvl w:val="0"/>
          <w:numId w:val="23"/>
        </w:numPr>
        <w:jc w:val="both"/>
        <w:rPr>
          <w:rFonts w:ascii="Times New Roman" w:hAnsi="Times New Roman" w:cs="Times New Roman"/>
          <w:sz w:val="24"/>
          <w:szCs w:val="24"/>
        </w:rPr>
      </w:pPr>
      <w:r w:rsidRPr="00DD7D86">
        <w:rPr>
          <w:rFonts w:ascii="Times New Roman" w:hAnsi="Times New Roman" w:cs="Times New Roman"/>
          <w:sz w:val="24"/>
          <w:szCs w:val="24"/>
        </w:rPr>
        <w:t>e) Prestatorul se află în culpă profesională gravă ce poate fi dovedită prin orice mijloc de probă;</w:t>
      </w:r>
    </w:p>
    <w:p w14:paraId="16604253" w14:textId="77777777" w:rsidR="008637FB" w:rsidRPr="00DD7D86" w:rsidRDefault="008637FB" w:rsidP="00755A8D">
      <w:pPr>
        <w:numPr>
          <w:ilvl w:val="0"/>
          <w:numId w:val="23"/>
        </w:numPr>
        <w:jc w:val="both"/>
        <w:rPr>
          <w:rFonts w:ascii="Times New Roman" w:hAnsi="Times New Roman" w:cs="Times New Roman"/>
          <w:sz w:val="24"/>
          <w:szCs w:val="24"/>
        </w:rPr>
      </w:pPr>
      <w:r w:rsidRPr="00DD7D86">
        <w:rPr>
          <w:rFonts w:ascii="Times New Roman" w:hAnsi="Times New Roman" w:cs="Times New Roman"/>
          <w:sz w:val="24"/>
          <w:szCs w:val="24"/>
        </w:rPr>
        <w:t>f) împotriva Prestatorului a fost pronunțată a hotărâre de condamnare cu privire la fraudă, corupție, implicare într-o organizație criminală sau orice altă activitate ilegală;</w:t>
      </w:r>
    </w:p>
    <w:p w14:paraId="05DD2F77" w14:textId="77777777" w:rsidR="008637FB" w:rsidRPr="00DD7D86" w:rsidRDefault="008637FB" w:rsidP="00755A8D">
      <w:pPr>
        <w:numPr>
          <w:ilvl w:val="0"/>
          <w:numId w:val="23"/>
        </w:numPr>
        <w:jc w:val="both"/>
        <w:rPr>
          <w:rFonts w:ascii="Times New Roman" w:hAnsi="Times New Roman" w:cs="Times New Roman"/>
          <w:sz w:val="24"/>
          <w:szCs w:val="24"/>
        </w:rPr>
      </w:pPr>
      <w:r w:rsidRPr="00DD7D86">
        <w:rPr>
          <w:rFonts w:ascii="Times New Roman" w:hAnsi="Times New Roman" w:cs="Times New Roman"/>
          <w:sz w:val="24"/>
          <w:szCs w:val="24"/>
        </w:rPr>
        <w:t>g) apariţia unor circumstanţe care nu au putut fi prevăzute la data încheierii contractului şi cu condiţia ca acesta să notifice prestatorul;</w:t>
      </w:r>
    </w:p>
    <w:p w14:paraId="11729C62" w14:textId="77777777" w:rsidR="008637FB" w:rsidRPr="00DD7D86" w:rsidRDefault="008637FB" w:rsidP="00755A8D">
      <w:pPr>
        <w:numPr>
          <w:ilvl w:val="0"/>
          <w:numId w:val="23"/>
        </w:numPr>
        <w:jc w:val="both"/>
        <w:rPr>
          <w:rFonts w:ascii="Times New Roman" w:hAnsi="Times New Roman" w:cs="Times New Roman"/>
          <w:sz w:val="24"/>
          <w:szCs w:val="24"/>
        </w:rPr>
      </w:pPr>
      <w:r w:rsidRPr="00DD7D86">
        <w:rPr>
          <w:rFonts w:ascii="Times New Roman" w:hAnsi="Times New Roman" w:cs="Times New Roman"/>
          <w:sz w:val="24"/>
          <w:szCs w:val="24"/>
        </w:rPr>
        <w:t>h) alte cazuri prevăzute expres în prezentul contract ori în legile aplicabile.</w:t>
      </w:r>
    </w:p>
    <w:p w14:paraId="74E61F42" w14:textId="77777777" w:rsidR="008637FB" w:rsidRPr="00DD7D86" w:rsidRDefault="008637FB" w:rsidP="00755A8D">
      <w:pPr>
        <w:jc w:val="both"/>
        <w:rPr>
          <w:rFonts w:ascii="Times New Roman" w:hAnsi="Times New Roman" w:cs="Times New Roman"/>
          <w:sz w:val="24"/>
          <w:szCs w:val="24"/>
        </w:rPr>
      </w:pPr>
      <w:r w:rsidRPr="00DD7D86">
        <w:rPr>
          <w:rFonts w:ascii="Times New Roman" w:hAnsi="Times New Roman" w:cs="Times New Roman"/>
          <w:sz w:val="24"/>
          <w:szCs w:val="24"/>
        </w:rPr>
        <w:t>(2) În caz de reziliere a contractului Achizitorul va fi îndreptățit să recupereze de la Prestator, fără a renunța la celelalte remedii la care este îndreptățit în baza contractului sau în baza legii, orice pierdere sau prejudiciu suferit, inclusiv daunele indirecte sau de imagine.</w:t>
      </w:r>
    </w:p>
    <w:p w14:paraId="3B4A2801" w14:textId="77777777" w:rsidR="008637FB" w:rsidRPr="00DD7D86" w:rsidRDefault="008637FB" w:rsidP="00755A8D">
      <w:pPr>
        <w:jc w:val="both"/>
        <w:rPr>
          <w:rFonts w:ascii="Times New Roman" w:hAnsi="Times New Roman" w:cs="Times New Roman"/>
          <w:sz w:val="24"/>
          <w:szCs w:val="24"/>
        </w:rPr>
      </w:pPr>
      <w:r w:rsidRPr="00DD7D86">
        <w:rPr>
          <w:rFonts w:ascii="Times New Roman" w:hAnsi="Times New Roman" w:cs="Times New Roman"/>
          <w:sz w:val="24"/>
          <w:szCs w:val="24"/>
        </w:rPr>
        <w:t>(3) Prestatorul nu are dreptul să pretindă, suplimentar față de sumele ce i se cuvin pentru serviciile efectiv prestate, despăgubiri pentru orice altă pierdere sau prejudiciu suferit.</w:t>
      </w:r>
    </w:p>
    <w:p w14:paraId="26ED801D" w14:textId="77777777" w:rsidR="008637FB" w:rsidRPr="00DD7D86" w:rsidRDefault="008637FB" w:rsidP="00755A8D">
      <w:pPr>
        <w:jc w:val="both"/>
        <w:rPr>
          <w:rFonts w:ascii="Times New Roman" w:hAnsi="Times New Roman" w:cs="Times New Roman"/>
          <w:sz w:val="24"/>
          <w:szCs w:val="24"/>
        </w:rPr>
      </w:pPr>
      <w:r w:rsidRPr="00DD7D86">
        <w:rPr>
          <w:rFonts w:ascii="Times New Roman" w:hAnsi="Times New Roman" w:cs="Times New Roman"/>
          <w:sz w:val="24"/>
          <w:szCs w:val="24"/>
        </w:rPr>
        <w:t>(4) La primirea notificării de reziliere, Prestatorul va lua măsuri imediate pentru finalizarea serviciilor în mod prompt și organizat astfel încât costurile aferente să fie minime.</w:t>
      </w:r>
    </w:p>
    <w:p w14:paraId="00589289" w14:textId="77777777" w:rsidR="008637FB" w:rsidRPr="00DD7D86" w:rsidRDefault="008637FB" w:rsidP="00755A8D">
      <w:pPr>
        <w:jc w:val="both"/>
        <w:rPr>
          <w:rFonts w:ascii="Times New Roman" w:hAnsi="Times New Roman" w:cs="Times New Roman"/>
          <w:sz w:val="24"/>
          <w:szCs w:val="24"/>
        </w:rPr>
      </w:pPr>
      <w:r w:rsidRPr="00DD7D86">
        <w:rPr>
          <w:rFonts w:ascii="Times New Roman" w:hAnsi="Times New Roman" w:cs="Times New Roman"/>
          <w:sz w:val="24"/>
          <w:szCs w:val="24"/>
        </w:rPr>
        <w:t>1</w:t>
      </w:r>
      <w:r w:rsidR="004E2FA3" w:rsidRPr="00DD7D86">
        <w:rPr>
          <w:rFonts w:ascii="Times New Roman" w:hAnsi="Times New Roman" w:cs="Times New Roman"/>
          <w:sz w:val="24"/>
          <w:szCs w:val="24"/>
        </w:rPr>
        <w:t>8</w:t>
      </w:r>
      <w:r w:rsidRPr="00DD7D86">
        <w:rPr>
          <w:rFonts w:ascii="Times New Roman" w:hAnsi="Times New Roman" w:cs="Times New Roman"/>
          <w:sz w:val="24"/>
          <w:szCs w:val="24"/>
        </w:rPr>
        <w:t>.2.(1) În urma unui preaviz de 15 de zile acordat Achizitorului, Prestatorul poate rezilia contractul dacă Achizitorul nu își îndeplinește obligația de plată către Prestator a sumelor datorate acestuia în termen de 30 zile de la expirarea termenului prevăzut la art. 9.1. din prezentul contract.</w:t>
      </w:r>
    </w:p>
    <w:p w14:paraId="60FA3582" w14:textId="77777777" w:rsidR="008637FB" w:rsidRPr="00DD7D86" w:rsidRDefault="008637FB" w:rsidP="00755A8D">
      <w:pPr>
        <w:jc w:val="both"/>
        <w:rPr>
          <w:rFonts w:ascii="Times New Roman" w:hAnsi="Times New Roman" w:cs="Times New Roman"/>
          <w:sz w:val="24"/>
          <w:szCs w:val="24"/>
        </w:rPr>
      </w:pPr>
      <w:r w:rsidRPr="00DD7D86">
        <w:rPr>
          <w:rFonts w:ascii="Times New Roman" w:hAnsi="Times New Roman" w:cs="Times New Roman"/>
          <w:sz w:val="24"/>
          <w:szCs w:val="24"/>
        </w:rPr>
        <w:t>(2) Rezilierea nu va afecta nici un alt drept al Achizitorului sau al Prestatorului dobândit în temeiul prezentului contract.</w:t>
      </w:r>
    </w:p>
    <w:p w14:paraId="79E3AEB7" w14:textId="77777777" w:rsidR="008637FB" w:rsidRPr="00DD7D86" w:rsidRDefault="008637FB" w:rsidP="00755A8D">
      <w:pPr>
        <w:jc w:val="both"/>
        <w:rPr>
          <w:rFonts w:ascii="Times New Roman" w:hAnsi="Times New Roman" w:cs="Times New Roman"/>
          <w:sz w:val="24"/>
          <w:szCs w:val="24"/>
        </w:rPr>
      </w:pPr>
      <w:r w:rsidRPr="00DD7D86">
        <w:rPr>
          <w:rFonts w:ascii="Times New Roman" w:hAnsi="Times New Roman" w:cs="Times New Roman"/>
          <w:sz w:val="24"/>
          <w:szCs w:val="24"/>
        </w:rPr>
        <w:t>1</w:t>
      </w:r>
      <w:r w:rsidR="004E2FA3" w:rsidRPr="00DD7D86">
        <w:rPr>
          <w:rFonts w:ascii="Times New Roman" w:hAnsi="Times New Roman" w:cs="Times New Roman"/>
          <w:sz w:val="24"/>
          <w:szCs w:val="24"/>
        </w:rPr>
        <w:t>8</w:t>
      </w:r>
      <w:r w:rsidRPr="00DD7D86">
        <w:rPr>
          <w:rFonts w:ascii="Times New Roman" w:hAnsi="Times New Roman" w:cs="Times New Roman"/>
          <w:sz w:val="24"/>
          <w:szCs w:val="24"/>
        </w:rPr>
        <w:t>.3. Prezentul contract poate înceta la îndeplinirea termenului pentru care a fost încheiat, prin acordul scris la părţilor sau în alte cazuri prevăzute de lege.</w:t>
      </w:r>
    </w:p>
    <w:p w14:paraId="2EB29FB0" w14:textId="77777777" w:rsidR="00104964" w:rsidRPr="00DD7D86" w:rsidRDefault="00104964" w:rsidP="00755A8D">
      <w:pPr>
        <w:jc w:val="both"/>
        <w:rPr>
          <w:rFonts w:ascii="Times New Roman" w:hAnsi="Times New Roman" w:cs="Times New Roman"/>
          <w:b/>
          <w:bCs/>
          <w:sz w:val="24"/>
          <w:szCs w:val="24"/>
        </w:rPr>
      </w:pPr>
    </w:p>
    <w:p w14:paraId="15A4EA7F" w14:textId="77777777" w:rsidR="008637FB" w:rsidRPr="00DD7D86" w:rsidRDefault="00045AAA" w:rsidP="00755A8D">
      <w:pPr>
        <w:jc w:val="both"/>
        <w:rPr>
          <w:rFonts w:ascii="Times New Roman" w:hAnsi="Times New Roman" w:cs="Times New Roman"/>
          <w:sz w:val="24"/>
          <w:szCs w:val="24"/>
        </w:rPr>
      </w:pPr>
      <w:r w:rsidRPr="00DD7D86">
        <w:rPr>
          <w:rFonts w:ascii="Times New Roman" w:hAnsi="Times New Roman" w:cs="Times New Roman"/>
          <w:b/>
          <w:bCs/>
          <w:iCs/>
          <w:sz w:val="24"/>
          <w:szCs w:val="24"/>
        </w:rPr>
        <w:t>1</w:t>
      </w:r>
      <w:r w:rsidR="004E2FA3" w:rsidRPr="00DD7D86">
        <w:rPr>
          <w:rFonts w:ascii="Times New Roman" w:hAnsi="Times New Roman" w:cs="Times New Roman"/>
          <w:b/>
          <w:bCs/>
          <w:iCs/>
          <w:sz w:val="24"/>
          <w:szCs w:val="24"/>
        </w:rPr>
        <w:t>9</w:t>
      </w:r>
      <w:r w:rsidRPr="00DD7D86">
        <w:rPr>
          <w:rFonts w:ascii="Times New Roman" w:hAnsi="Times New Roman" w:cs="Times New Roman"/>
          <w:b/>
          <w:bCs/>
          <w:iCs/>
          <w:sz w:val="24"/>
          <w:szCs w:val="24"/>
        </w:rPr>
        <w:t>.</w:t>
      </w:r>
      <w:r w:rsidR="008637FB" w:rsidRPr="00DD7D86">
        <w:rPr>
          <w:rFonts w:ascii="Times New Roman" w:hAnsi="Times New Roman" w:cs="Times New Roman"/>
          <w:b/>
          <w:bCs/>
          <w:sz w:val="24"/>
          <w:szCs w:val="24"/>
        </w:rPr>
        <w:t>DESPĂGUBIRI</w:t>
      </w:r>
    </w:p>
    <w:p w14:paraId="72C4CF84" w14:textId="77777777" w:rsidR="008637FB" w:rsidRPr="00DD7D86" w:rsidRDefault="008637FB" w:rsidP="00755A8D">
      <w:pPr>
        <w:jc w:val="both"/>
        <w:rPr>
          <w:rFonts w:ascii="Times New Roman" w:hAnsi="Times New Roman" w:cs="Times New Roman"/>
          <w:sz w:val="24"/>
          <w:szCs w:val="24"/>
        </w:rPr>
      </w:pPr>
      <w:r w:rsidRPr="00DD7D86">
        <w:rPr>
          <w:rFonts w:ascii="Times New Roman" w:hAnsi="Times New Roman" w:cs="Times New Roman"/>
          <w:sz w:val="24"/>
          <w:szCs w:val="24"/>
        </w:rPr>
        <w:t>1</w:t>
      </w:r>
      <w:r w:rsidR="004E2FA3" w:rsidRPr="00DD7D86">
        <w:rPr>
          <w:rFonts w:ascii="Times New Roman" w:hAnsi="Times New Roman" w:cs="Times New Roman"/>
          <w:sz w:val="24"/>
          <w:szCs w:val="24"/>
        </w:rPr>
        <w:t>9</w:t>
      </w:r>
      <w:r w:rsidRPr="00DD7D86">
        <w:rPr>
          <w:rFonts w:ascii="Times New Roman" w:hAnsi="Times New Roman" w:cs="Times New Roman"/>
          <w:sz w:val="24"/>
          <w:szCs w:val="24"/>
        </w:rPr>
        <w:t xml:space="preserve">.1. Prestatorul va despăgubi, proteja şi apăra, pe cheltuiala sa, achizitorul pentru şi împotriva tuturor acţiunilor în justiţie, revendicărilor, pierderilor şi pagubelor rezultate din orice acţiune ori omisiune a prestatorului, în executarea prezentului contract, inclusiv împotriva oricărei </w:t>
      </w:r>
      <w:r w:rsidRPr="00DD7D86">
        <w:rPr>
          <w:rFonts w:ascii="Times New Roman" w:hAnsi="Times New Roman" w:cs="Times New Roman"/>
          <w:sz w:val="24"/>
          <w:szCs w:val="24"/>
        </w:rPr>
        <w:lastRenderedPageBreak/>
        <w:t>încălcări a prevederilor legale sau a drepturilor terţilor, privind brevetele, mărcile comerciale ori alte forme de proprietate intelectuală precum dreptul de autor.</w:t>
      </w:r>
    </w:p>
    <w:p w14:paraId="035A02CD" w14:textId="77777777" w:rsidR="008637FB" w:rsidRPr="00DD7D86" w:rsidRDefault="008637FB" w:rsidP="00755A8D">
      <w:pPr>
        <w:jc w:val="both"/>
        <w:rPr>
          <w:rFonts w:ascii="Times New Roman" w:hAnsi="Times New Roman" w:cs="Times New Roman"/>
          <w:sz w:val="24"/>
          <w:szCs w:val="24"/>
        </w:rPr>
      </w:pPr>
      <w:r w:rsidRPr="00DD7D86">
        <w:rPr>
          <w:rFonts w:ascii="Times New Roman" w:hAnsi="Times New Roman" w:cs="Times New Roman"/>
          <w:sz w:val="24"/>
          <w:szCs w:val="24"/>
        </w:rPr>
        <w:t>1</w:t>
      </w:r>
      <w:r w:rsidR="004E2FA3" w:rsidRPr="00DD7D86">
        <w:rPr>
          <w:rFonts w:ascii="Times New Roman" w:hAnsi="Times New Roman" w:cs="Times New Roman"/>
          <w:sz w:val="24"/>
          <w:szCs w:val="24"/>
        </w:rPr>
        <w:t>9</w:t>
      </w:r>
      <w:r w:rsidRPr="00DD7D86">
        <w:rPr>
          <w:rFonts w:ascii="Times New Roman" w:hAnsi="Times New Roman" w:cs="Times New Roman"/>
          <w:sz w:val="24"/>
          <w:szCs w:val="24"/>
        </w:rPr>
        <w:t>.2. - Prestatorul se oblică să plătească daune-interse, cheltuieli, taxe şi cheltuieli de orice natură, aferente, în situaţia neexecutării sau executării necorespunzătoare a obligaţiilor din prezentul contract, cu excepţia situaţiei în care o astfel de încălcare rezultă din respectarea caietului de sarcini şi/sau documentaţia tehnică.</w:t>
      </w:r>
    </w:p>
    <w:p w14:paraId="2F2A3217" w14:textId="77777777" w:rsidR="00104964" w:rsidRPr="00DD7D86" w:rsidRDefault="008637FB" w:rsidP="00755A8D">
      <w:pPr>
        <w:jc w:val="both"/>
        <w:rPr>
          <w:rFonts w:ascii="Times New Roman" w:hAnsi="Times New Roman" w:cs="Times New Roman"/>
          <w:sz w:val="24"/>
          <w:szCs w:val="24"/>
        </w:rPr>
      </w:pPr>
      <w:r w:rsidRPr="00DD7D86">
        <w:rPr>
          <w:rFonts w:ascii="Times New Roman" w:hAnsi="Times New Roman" w:cs="Times New Roman"/>
          <w:sz w:val="24"/>
          <w:szCs w:val="24"/>
        </w:rPr>
        <w:t>1</w:t>
      </w:r>
      <w:r w:rsidR="004E2FA3" w:rsidRPr="00DD7D86">
        <w:rPr>
          <w:rFonts w:ascii="Times New Roman" w:hAnsi="Times New Roman" w:cs="Times New Roman"/>
          <w:sz w:val="24"/>
          <w:szCs w:val="24"/>
        </w:rPr>
        <w:t>9</w:t>
      </w:r>
      <w:r w:rsidRPr="00DD7D86">
        <w:rPr>
          <w:rFonts w:ascii="Times New Roman" w:hAnsi="Times New Roman" w:cs="Times New Roman"/>
          <w:sz w:val="24"/>
          <w:szCs w:val="24"/>
        </w:rPr>
        <w:t>.3. - Pe cheltuiala sa, prestatorul va despăgubi, proteja şi apăra achizitorul, pentru şi împotriva tuturor acţiunilor în justiţie, reclamaţiilor, piederilor şi pagubelor rezultate din executarea prezentului contract de către prestator, în condiţiile în care prestatorul este notificat de către achizitor despre asemenea acţiuni, revendicări, pierderi sau pagube, după ce achizitorul a luat cunoştinţă despre acestea; limitarea responsabilităţii nu se va aplica în cazuri de culpă gravă sau neîndeplinirea intenţionată a obligaţiilor.</w:t>
      </w:r>
    </w:p>
    <w:p w14:paraId="00D05801" w14:textId="77777777" w:rsidR="008637FB" w:rsidRPr="00DD7D86" w:rsidRDefault="004E2FA3" w:rsidP="00755A8D">
      <w:pPr>
        <w:jc w:val="both"/>
        <w:rPr>
          <w:rFonts w:ascii="Times New Roman" w:hAnsi="Times New Roman" w:cs="Times New Roman"/>
          <w:sz w:val="24"/>
          <w:szCs w:val="24"/>
        </w:rPr>
      </w:pPr>
      <w:r w:rsidRPr="00DD7D86">
        <w:rPr>
          <w:rFonts w:ascii="Times New Roman" w:hAnsi="Times New Roman" w:cs="Times New Roman"/>
          <w:b/>
          <w:bCs/>
          <w:sz w:val="24"/>
          <w:szCs w:val="24"/>
        </w:rPr>
        <w:t>20</w:t>
      </w:r>
      <w:r w:rsidR="00045AAA" w:rsidRPr="00DD7D86">
        <w:rPr>
          <w:rFonts w:ascii="Times New Roman" w:hAnsi="Times New Roman" w:cs="Times New Roman"/>
          <w:b/>
          <w:bCs/>
          <w:sz w:val="24"/>
          <w:szCs w:val="24"/>
        </w:rPr>
        <w:t>.</w:t>
      </w:r>
      <w:r w:rsidR="008637FB" w:rsidRPr="00DD7D86">
        <w:rPr>
          <w:rFonts w:ascii="Times New Roman" w:hAnsi="Times New Roman" w:cs="Times New Roman"/>
          <w:b/>
          <w:bCs/>
          <w:sz w:val="24"/>
          <w:szCs w:val="24"/>
        </w:rPr>
        <w:t>SOLUTIONAREA LITIGIILOR</w:t>
      </w:r>
    </w:p>
    <w:p w14:paraId="53CCC1F4" w14:textId="77777777" w:rsidR="008637FB" w:rsidRPr="00DD7D86" w:rsidRDefault="004E2FA3" w:rsidP="00755A8D">
      <w:pPr>
        <w:jc w:val="both"/>
        <w:rPr>
          <w:rFonts w:ascii="Times New Roman" w:hAnsi="Times New Roman" w:cs="Times New Roman"/>
          <w:sz w:val="24"/>
          <w:szCs w:val="24"/>
        </w:rPr>
      </w:pPr>
      <w:r w:rsidRPr="00DD7D86">
        <w:rPr>
          <w:rFonts w:ascii="Times New Roman" w:hAnsi="Times New Roman" w:cs="Times New Roman"/>
          <w:sz w:val="24"/>
          <w:szCs w:val="24"/>
        </w:rPr>
        <w:t>20</w:t>
      </w:r>
      <w:r w:rsidR="008637FB" w:rsidRPr="00DD7D86">
        <w:rPr>
          <w:rFonts w:ascii="Times New Roman" w:hAnsi="Times New Roman" w:cs="Times New Roman"/>
          <w:sz w:val="24"/>
          <w:szCs w:val="24"/>
        </w:rPr>
        <w:t>.1 - Achizitorul si prestatorul vor face toate eforturile pentru a rezolva pe cale amiabila, prin tratative directe, orice neintelegere sau disputa care se poate ivi intre ei in cadrul sau in legatura cu indeplinirea contractului.</w:t>
      </w:r>
    </w:p>
    <w:p w14:paraId="71399231" w14:textId="77777777" w:rsidR="008637FB" w:rsidRPr="00DD7D86" w:rsidRDefault="004E2FA3" w:rsidP="00755A8D">
      <w:pPr>
        <w:jc w:val="both"/>
        <w:rPr>
          <w:rFonts w:ascii="Times New Roman" w:hAnsi="Times New Roman" w:cs="Times New Roman"/>
          <w:sz w:val="24"/>
          <w:szCs w:val="24"/>
        </w:rPr>
      </w:pPr>
      <w:r w:rsidRPr="00DD7D86">
        <w:rPr>
          <w:rFonts w:ascii="Times New Roman" w:hAnsi="Times New Roman" w:cs="Times New Roman"/>
          <w:sz w:val="24"/>
          <w:szCs w:val="24"/>
        </w:rPr>
        <w:t>20</w:t>
      </w:r>
      <w:r w:rsidR="008637FB" w:rsidRPr="00DD7D86">
        <w:rPr>
          <w:rFonts w:ascii="Times New Roman" w:hAnsi="Times New Roman" w:cs="Times New Roman"/>
          <w:sz w:val="24"/>
          <w:szCs w:val="24"/>
        </w:rPr>
        <w:t>.2 - Daca, dupa 15 de zile de la inceperea acestor tratative neoficiale, achizitorul si prestatorul nu reusesc sa rezolve in mod amiabil o divergenta contractuala, fiecare poate solicita ca disputa sa se solutioneze de catre instantele judecatoresti de la locul derularii contractului.</w:t>
      </w:r>
    </w:p>
    <w:p w14:paraId="48AA6453" w14:textId="77777777" w:rsidR="008637FB" w:rsidRPr="00DD7D86" w:rsidRDefault="004E2FA3" w:rsidP="00755A8D">
      <w:pPr>
        <w:jc w:val="both"/>
        <w:rPr>
          <w:rFonts w:ascii="Times New Roman" w:hAnsi="Times New Roman" w:cs="Times New Roman"/>
          <w:sz w:val="24"/>
          <w:szCs w:val="24"/>
        </w:rPr>
      </w:pPr>
      <w:r w:rsidRPr="00DD7D86">
        <w:rPr>
          <w:rFonts w:ascii="Times New Roman" w:hAnsi="Times New Roman" w:cs="Times New Roman"/>
          <w:b/>
          <w:bCs/>
          <w:sz w:val="24"/>
          <w:szCs w:val="24"/>
        </w:rPr>
        <w:t>21</w:t>
      </w:r>
      <w:r w:rsidR="008637FB" w:rsidRPr="00DD7D86">
        <w:rPr>
          <w:rFonts w:ascii="Times New Roman" w:hAnsi="Times New Roman" w:cs="Times New Roman"/>
          <w:b/>
          <w:bCs/>
          <w:sz w:val="24"/>
          <w:szCs w:val="24"/>
        </w:rPr>
        <w:t>. LIMBA CARE GUVERNEAZA CONTRACTUL</w:t>
      </w:r>
    </w:p>
    <w:p w14:paraId="4BD7AE2D" w14:textId="77777777" w:rsidR="009F68EA" w:rsidRPr="00DD7D86" w:rsidRDefault="004E2FA3" w:rsidP="00755A8D">
      <w:pPr>
        <w:jc w:val="both"/>
        <w:rPr>
          <w:rFonts w:ascii="Times New Roman" w:hAnsi="Times New Roman" w:cs="Times New Roman"/>
          <w:sz w:val="24"/>
          <w:szCs w:val="24"/>
        </w:rPr>
      </w:pPr>
      <w:r w:rsidRPr="00DD7D86">
        <w:rPr>
          <w:rFonts w:ascii="Times New Roman" w:hAnsi="Times New Roman" w:cs="Times New Roman"/>
          <w:sz w:val="24"/>
          <w:szCs w:val="24"/>
        </w:rPr>
        <w:t>21</w:t>
      </w:r>
      <w:r w:rsidR="00B42CDB" w:rsidRPr="00DD7D86">
        <w:rPr>
          <w:rFonts w:ascii="Times New Roman" w:hAnsi="Times New Roman" w:cs="Times New Roman"/>
          <w:sz w:val="24"/>
          <w:szCs w:val="24"/>
        </w:rPr>
        <w:t>.1</w:t>
      </w:r>
      <w:r w:rsidR="000A652C" w:rsidRPr="00DD7D86">
        <w:rPr>
          <w:rFonts w:ascii="Times New Roman" w:hAnsi="Times New Roman" w:cs="Times New Roman"/>
          <w:sz w:val="24"/>
          <w:szCs w:val="24"/>
        </w:rPr>
        <w:t>- Limba care guvernează contractul este limba română</w:t>
      </w:r>
      <w:r w:rsidR="008637FB" w:rsidRPr="00DD7D86">
        <w:rPr>
          <w:rFonts w:ascii="Times New Roman" w:hAnsi="Times New Roman" w:cs="Times New Roman"/>
          <w:sz w:val="24"/>
          <w:szCs w:val="24"/>
        </w:rPr>
        <w:t>.</w:t>
      </w:r>
    </w:p>
    <w:p w14:paraId="2C41CF03" w14:textId="77777777" w:rsidR="008637FB" w:rsidRPr="00DD7D86" w:rsidRDefault="00045AAA" w:rsidP="00755A8D">
      <w:pPr>
        <w:spacing w:after="0"/>
        <w:jc w:val="both"/>
        <w:rPr>
          <w:rFonts w:ascii="Times New Roman" w:hAnsi="Times New Roman" w:cs="Times New Roman"/>
          <w:b/>
          <w:bCs/>
          <w:sz w:val="24"/>
          <w:szCs w:val="24"/>
        </w:rPr>
      </w:pPr>
      <w:r w:rsidRPr="00DD7D86">
        <w:rPr>
          <w:rFonts w:ascii="Times New Roman" w:hAnsi="Times New Roman" w:cs="Times New Roman"/>
          <w:b/>
          <w:bCs/>
          <w:sz w:val="24"/>
          <w:szCs w:val="24"/>
        </w:rPr>
        <w:t>2</w:t>
      </w:r>
      <w:r w:rsidR="004E2FA3" w:rsidRPr="00DD7D86">
        <w:rPr>
          <w:rFonts w:ascii="Times New Roman" w:hAnsi="Times New Roman" w:cs="Times New Roman"/>
          <w:b/>
          <w:bCs/>
          <w:sz w:val="24"/>
          <w:szCs w:val="24"/>
        </w:rPr>
        <w:t>2</w:t>
      </w:r>
      <w:r w:rsidRPr="00DD7D86">
        <w:rPr>
          <w:rFonts w:ascii="Times New Roman" w:hAnsi="Times New Roman" w:cs="Times New Roman"/>
          <w:b/>
          <w:bCs/>
          <w:sz w:val="24"/>
          <w:szCs w:val="24"/>
        </w:rPr>
        <w:t xml:space="preserve">. </w:t>
      </w:r>
      <w:r w:rsidR="008637FB" w:rsidRPr="00DD7D86">
        <w:rPr>
          <w:rFonts w:ascii="Times New Roman" w:hAnsi="Times New Roman" w:cs="Times New Roman"/>
          <w:b/>
          <w:bCs/>
          <w:sz w:val="24"/>
          <w:szCs w:val="24"/>
        </w:rPr>
        <w:t>COMUNICARI</w:t>
      </w:r>
    </w:p>
    <w:p w14:paraId="73AF77AF" w14:textId="77777777" w:rsidR="00A67E22" w:rsidRPr="00DD7D86" w:rsidRDefault="00A67E22" w:rsidP="00755A8D">
      <w:pPr>
        <w:spacing w:after="0"/>
        <w:jc w:val="both"/>
        <w:rPr>
          <w:rFonts w:ascii="Times New Roman" w:hAnsi="Times New Roman" w:cs="Times New Roman"/>
          <w:sz w:val="16"/>
          <w:szCs w:val="16"/>
        </w:rPr>
      </w:pPr>
    </w:p>
    <w:p w14:paraId="2D8F6D5C" w14:textId="77777777" w:rsidR="008637FB" w:rsidRPr="00DD7D86" w:rsidRDefault="008637FB" w:rsidP="00755A8D">
      <w:pPr>
        <w:spacing w:after="0"/>
        <w:jc w:val="both"/>
        <w:rPr>
          <w:rFonts w:ascii="Times New Roman" w:hAnsi="Times New Roman" w:cs="Times New Roman"/>
          <w:sz w:val="24"/>
          <w:szCs w:val="24"/>
        </w:rPr>
      </w:pPr>
      <w:r w:rsidRPr="00DD7D86">
        <w:rPr>
          <w:rFonts w:ascii="Times New Roman" w:hAnsi="Times New Roman" w:cs="Times New Roman"/>
          <w:sz w:val="24"/>
          <w:szCs w:val="24"/>
        </w:rPr>
        <w:t>2</w:t>
      </w:r>
      <w:r w:rsidR="004E2FA3" w:rsidRPr="00DD7D86">
        <w:rPr>
          <w:rFonts w:ascii="Times New Roman" w:hAnsi="Times New Roman" w:cs="Times New Roman"/>
          <w:sz w:val="24"/>
          <w:szCs w:val="24"/>
        </w:rPr>
        <w:t>2</w:t>
      </w:r>
      <w:r w:rsidRPr="00DD7D86">
        <w:rPr>
          <w:rFonts w:ascii="Times New Roman" w:hAnsi="Times New Roman" w:cs="Times New Roman"/>
          <w:sz w:val="24"/>
          <w:szCs w:val="24"/>
        </w:rPr>
        <w:t>.1 - (1) Orice comunicare intre parti, referitoare la indeplinirea prezentului contract, trebuie sa fie transmisa in scris. Orice document scris trebuie inregistrat atat in momentul transmiterii cat si in momentul primirii.</w:t>
      </w:r>
    </w:p>
    <w:p w14:paraId="726334C4" w14:textId="77777777" w:rsidR="008637FB" w:rsidRPr="00DD7D86" w:rsidRDefault="008637FB" w:rsidP="00755A8D">
      <w:pPr>
        <w:spacing w:after="0"/>
        <w:jc w:val="both"/>
        <w:rPr>
          <w:rFonts w:ascii="Times New Roman" w:hAnsi="Times New Roman" w:cs="Times New Roman"/>
          <w:sz w:val="24"/>
          <w:szCs w:val="24"/>
        </w:rPr>
      </w:pPr>
      <w:r w:rsidRPr="00DD7D86">
        <w:rPr>
          <w:rFonts w:ascii="Times New Roman" w:hAnsi="Times New Roman" w:cs="Times New Roman"/>
          <w:sz w:val="24"/>
          <w:szCs w:val="24"/>
        </w:rPr>
        <w:t>2</w:t>
      </w:r>
      <w:r w:rsidR="004E2FA3" w:rsidRPr="00DD7D86">
        <w:rPr>
          <w:rFonts w:ascii="Times New Roman" w:hAnsi="Times New Roman" w:cs="Times New Roman"/>
          <w:sz w:val="24"/>
          <w:szCs w:val="24"/>
        </w:rPr>
        <w:t>2</w:t>
      </w:r>
      <w:r w:rsidRPr="00DD7D86">
        <w:rPr>
          <w:rFonts w:ascii="Times New Roman" w:hAnsi="Times New Roman" w:cs="Times New Roman"/>
          <w:sz w:val="24"/>
          <w:szCs w:val="24"/>
        </w:rPr>
        <w:t>.2 - Comunicarile intre parti se pot face si prin telefon, fax sau e-mail cu conditia confirmarii in scris a principalelor elemente ale continutului comunicarii verbale.</w:t>
      </w:r>
    </w:p>
    <w:p w14:paraId="62EC34F1" w14:textId="77777777" w:rsidR="008637FB" w:rsidRPr="00DD7D86" w:rsidRDefault="008637FB" w:rsidP="00755A8D">
      <w:pPr>
        <w:spacing w:after="0"/>
        <w:jc w:val="both"/>
        <w:rPr>
          <w:rFonts w:ascii="Times New Roman" w:hAnsi="Times New Roman" w:cs="Times New Roman"/>
          <w:sz w:val="24"/>
          <w:szCs w:val="24"/>
        </w:rPr>
      </w:pPr>
      <w:r w:rsidRPr="00DD7D86">
        <w:rPr>
          <w:rFonts w:ascii="Times New Roman" w:hAnsi="Times New Roman" w:cs="Times New Roman"/>
          <w:sz w:val="24"/>
          <w:szCs w:val="24"/>
        </w:rPr>
        <w:t>Prezentul contract a fost încheiat la se</w:t>
      </w:r>
      <w:r w:rsidR="00EE21FE" w:rsidRPr="00DD7D86">
        <w:rPr>
          <w:rFonts w:ascii="Times New Roman" w:hAnsi="Times New Roman" w:cs="Times New Roman"/>
          <w:sz w:val="24"/>
          <w:szCs w:val="24"/>
        </w:rPr>
        <w:t>diul achizitorului, în 3</w:t>
      </w:r>
      <w:r w:rsidRPr="00DD7D86">
        <w:rPr>
          <w:rFonts w:ascii="Times New Roman" w:hAnsi="Times New Roman" w:cs="Times New Roman"/>
          <w:sz w:val="24"/>
          <w:szCs w:val="24"/>
        </w:rPr>
        <w:t xml:space="preserve"> (</w:t>
      </w:r>
      <w:r w:rsidR="00332972" w:rsidRPr="00DD7D86">
        <w:rPr>
          <w:rFonts w:ascii="Times New Roman" w:hAnsi="Times New Roman" w:cs="Times New Roman"/>
          <w:sz w:val="24"/>
          <w:szCs w:val="24"/>
        </w:rPr>
        <w:t>trei</w:t>
      </w:r>
      <w:r w:rsidRPr="00DD7D86">
        <w:rPr>
          <w:rFonts w:ascii="Times New Roman" w:hAnsi="Times New Roman" w:cs="Times New Roman"/>
          <w:sz w:val="24"/>
          <w:szCs w:val="24"/>
        </w:rPr>
        <w:t xml:space="preserve">) exemplare originale, </w:t>
      </w:r>
      <w:r w:rsidR="00755A8D" w:rsidRPr="00DD7D86">
        <w:rPr>
          <w:rFonts w:ascii="Times New Roman" w:hAnsi="Times New Roman" w:cs="Times New Roman"/>
          <w:sz w:val="24"/>
          <w:szCs w:val="24"/>
        </w:rPr>
        <w:t>unul pentru prestator și două pentru beneficiar</w:t>
      </w:r>
      <w:r w:rsidRPr="00DD7D86">
        <w:rPr>
          <w:rFonts w:ascii="Times New Roman" w:hAnsi="Times New Roman" w:cs="Times New Roman"/>
          <w:sz w:val="24"/>
          <w:szCs w:val="24"/>
        </w:rPr>
        <w:t>.</w:t>
      </w:r>
    </w:p>
    <w:p w14:paraId="1AB7F791" w14:textId="77777777" w:rsidR="00FC68E8" w:rsidRPr="00DD7D86" w:rsidRDefault="00FC68E8" w:rsidP="00755A8D">
      <w:pPr>
        <w:spacing w:after="0"/>
        <w:jc w:val="both"/>
        <w:rPr>
          <w:rFonts w:ascii="Times New Roman" w:hAnsi="Times New Roman" w:cs="Times New Roman"/>
          <w:sz w:val="24"/>
          <w:szCs w:val="24"/>
        </w:rPr>
      </w:pPr>
    </w:p>
    <w:p w14:paraId="1EA12C60" w14:textId="77777777" w:rsidR="008637FB" w:rsidRPr="00DD7D86" w:rsidRDefault="008637FB" w:rsidP="00755A8D">
      <w:pPr>
        <w:jc w:val="both"/>
        <w:rPr>
          <w:rFonts w:ascii="Times New Roman" w:hAnsi="Times New Roman" w:cs="Times New Roman"/>
          <w:sz w:val="24"/>
          <w:szCs w:val="24"/>
        </w:rPr>
      </w:pPr>
      <w:r w:rsidRPr="00DD7D86">
        <w:rPr>
          <w:rFonts w:ascii="Times New Roman" w:hAnsi="Times New Roman" w:cs="Times New Roman"/>
          <w:b/>
          <w:bCs/>
          <w:sz w:val="24"/>
          <w:szCs w:val="24"/>
        </w:rPr>
        <w:t>2</w:t>
      </w:r>
      <w:r w:rsidR="004E2FA3" w:rsidRPr="00DD7D86">
        <w:rPr>
          <w:rFonts w:ascii="Times New Roman" w:hAnsi="Times New Roman" w:cs="Times New Roman"/>
          <w:b/>
          <w:bCs/>
          <w:sz w:val="24"/>
          <w:szCs w:val="24"/>
        </w:rPr>
        <w:t>3</w:t>
      </w:r>
      <w:r w:rsidRPr="00DD7D86">
        <w:rPr>
          <w:rFonts w:ascii="Times New Roman" w:hAnsi="Times New Roman" w:cs="Times New Roman"/>
          <w:b/>
          <w:bCs/>
          <w:sz w:val="24"/>
          <w:szCs w:val="24"/>
        </w:rPr>
        <w:t>. Legea aplicabilă contractului</w:t>
      </w:r>
    </w:p>
    <w:p w14:paraId="28302948" w14:textId="77777777" w:rsidR="008637FB" w:rsidRPr="00DD7D86" w:rsidRDefault="008637FB" w:rsidP="00755A8D">
      <w:pPr>
        <w:spacing w:after="0"/>
        <w:jc w:val="both"/>
        <w:rPr>
          <w:rFonts w:ascii="Times New Roman" w:hAnsi="Times New Roman" w:cs="Times New Roman"/>
          <w:sz w:val="24"/>
          <w:szCs w:val="24"/>
        </w:rPr>
      </w:pPr>
      <w:r w:rsidRPr="00DD7D86">
        <w:rPr>
          <w:rFonts w:ascii="Times New Roman" w:hAnsi="Times New Roman" w:cs="Times New Roman"/>
          <w:sz w:val="24"/>
          <w:szCs w:val="24"/>
        </w:rPr>
        <w:t>2</w:t>
      </w:r>
      <w:r w:rsidR="004E2FA3" w:rsidRPr="00DD7D86">
        <w:rPr>
          <w:rFonts w:ascii="Times New Roman" w:hAnsi="Times New Roman" w:cs="Times New Roman"/>
          <w:sz w:val="24"/>
          <w:szCs w:val="24"/>
        </w:rPr>
        <w:t>3</w:t>
      </w:r>
      <w:r w:rsidRPr="00DD7D86">
        <w:rPr>
          <w:rFonts w:ascii="Times New Roman" w:hAnsi="Times New Roman" w:cs="Times New Roman"/>
          <w:sz w:val="24"/>
          <w:szCs w:val="24"/>
        </w:rPr>
        <w:t>.1 - Contractul va fi interpretat conform legilor din România si se completeaza de drept cu orice clauze imperative impuse de Legea nr. 98/2016, HG. nr. 395/2016, acestea deven</w:t>
      </w:r>
      <w:r w:rsidR="00DA6F55" w:rsidRPr="00DD7D86">
        <w:rPr>
          <w:rFonts w:ascii="Times New Roman" w:hAnsi="Times New Roman" w:cs="Times New Roman"/>
          <w:sz w:val="24"/>
          <w:szCs w:val="24"/>
        </w:rPr>
        <w:t>ind obligatorii pentru ambele părț</w:t>
      </w:r>
      <w:r w:rsidRPr="00DD7D86">
        <w:rPr>
          <w:rFonts w:ascii="Times New Roman" w:hAnsi="Times New Roman" w:cs="Times New Roman"/>
          <w:sz w:val="24"/>
          <w:szCs w:val="24"/>
        </w:rPr>
        <w:t>i.</w:t>
      </w:r>
    </w:p>
    <w:p w14:paraId="5AAC70CB" w14:textId="77777777" w:rsidR="00601785" w:rsidRPr="00DD7D86" w:rsidRDefault="00601785" w:rsidP="004E2FA3">
      <w:pPr>
        <w:spacing w:after="0"/>
        <w:ind w:firstLine="708"/>
        <w:jc w:val="both"/>
        <w:rPr>
          <w:rFonts w:ascii="Times New Roman" w:hAnsi="Times New Roman" w:cs="Times New Roman"/>
          <w:sz w:val="24"/>
          <w:szCs w:val="24"/>
        </w:rPr>
      </w:pPr>
    </w:p>
    <w:p w14:paraId="246FFA15" w14:textId="454E4AC6" w:rsidR="008637FB" w:rsidRPr="00DD7D86" w:rsidRDefault="008637FB" w:rsidP="004E2FA3">
      <w:pPr>
        <w:spacing w:after="0"/>
        <w:ind w:firstLine="708"/>
        <w:jc w:val="both"/>
        <w:rPr>
          <w:rFonts w:ascii="Times New Roman" w:hAnsi="Times New Roman" w:cs="Times New Roman"/>
          <w:sz w:val="24"/>
          <w:szCs w:val="24"/>
        </w:rPr>
      </w:pPr>
      <w:r w:rsidRPr="00DD7D86">
        <w:rPr>
          <w:rFonts w:ascii="Times New Roman" w:hAnsi="Times New Roman" w:cs="Times New Roman"/>
          <w:sz w:val="24"/>
          <w:szCs w:val="24"/>
        </w:rPr>
        <w:t xml:space="preserve">Părţile au înţeles să încheie azi </w:t>
      </w:r>
      <w:r w:rsidR="009C7D79" w:rsidRPr="00DD7D86">
        <w:rPr>
          <w:rFonts w:ascii="Times New Roman" w:hAnsi="Times New Roman" w:cs="Times New Roman"/>
          <w:sz w:val="24"/>
          <w:szCs w:val="24"/>
        </w:rPr>
        <w:t>28</w:t>
      </w:r>
      <w:r w:rsidR="00332972" w:rsidRPr="00DD7D86">
        <w:rPr>
          <w:rFonts w:ascii="Times New Roman" w:hAnsi="Times New Roman" w:cs="Times New Roman"/>
          <w:sz w:val="24"/>
          <w:szCs w:val="24"/>
        </w:rPr>
        <w:t>.0</w:t>
      </w:r>
      <w:r w:rsidR="009C7D79" w:rsidRPr="00DD7D86">
        <w:rPr>
          <w:rFonts w:ascii="Times New Roman" w:hAnsi="Times New Roman" w:cs="Times New Roman"/>
          <w:sz w:val="24"/>
          <w:szCs w:val="24"/>
        </w:rPr>
        <w:t>2</w:t>
      </w:r>
      <w:r w:rsidR="00332972" w:rsidRPr="00DD7D86">
        <w:rPr>
          <w:rFonts w:ascii="Times New Roman" w:hAnsi="Times New Roman" w:cs="Times New Roman"/>
          <w:sz w:val="24"/>
          <w:szCs w:val="24"/>
        </w:rPr>
        <w:t>.202</w:t>
      </w:r>
      <w:r w:rsidR="009C7D79" w:rsidRPr="00DD7D86">
        <w:rPr>
          <w:rFonts w:ascii="Times New Roman" w:hAnsi="Times New Roman" w:cs="Times New Roman"/>
          <w:sz w:val="24"/>
          <w:szCs w:val="24"/>
        </w:rPr>
        <w:t>5</w:t>
      </w:r>
      <w:r w:rsidRPr="00DD7D86">
        <w:rPr>
          <w:rFonts w:ascii="Times New Roman" w:hAnsi="Times New Roman" w:cs="Times New Roman"/>
          <w:sz w:val="24"/>
          <w:szCs w:val="24"/>
        </w:rPr>
        <w:t xml:space="preserve"> prezentul contract în </w:t>
      </w:r>
      <w:r w:rsidR="00295B4C" w:rsidRPr="00DD7D86">
        <w:rPr>
          <w:rFonts w:ascii="Times New Roman" w:hAnsi="Times New Roman" w:cs="Times New Roman"/>
          <w:sz w:val="24"/>
          <w:szCs w:val="24"/>
        </w:rPr>
        <w:t>3</w:t>
      </w:r>
      <w:r w:rsidRPr="00DD7D86">
        <w:rPr>
          <w:rFonts w:ascii="Times New Roman" w:hAnsi="Times New Roman" w:cs="Times New Roman"/>
          <w:sz w:val="24"/>
          <w:szCs w:val="24"/>
        </w:rPr>
        <w:t xml:space="preserve"> (</w:t>
      </w:r>
      <w:r w:rsidR="00295B4C" w:rsidRPr="00DD7D86">
        <w:rPr>
          <w:rFonts w:ascii="Times New Roman" w:hAnsi="Times New Roman" w:cs="Times New Roman"/>
          <w:sz w:val="24"/>
          <w:szCs w:val="24"/>
        </w:rPr>
        <w:t>trei</w:t>
      </w:r>
      <w:r w:rsidRPr="00DD7D86">
        <w:rPr>
          <w:rFonts w:ascii="Times New Roman" w:hAnsi="Times New Roman" w:cs="Times New Roman"/>
          <w:sz w:val="24"/>
          <w:szCs w:val="24"/>
        </w:rPr>
        <w:t xml:space="preserve">) exemplare, </w:t>
      </w:r>
      <w:r w:rsidR="004E2FA3" w:rsidRPr="00DD7D86">
        <w:rPr>
          <w:rFonts w:ascii="Times New Roman" w:hAnsi="Times New Roman" w:cs="Times New Roman"/>
          <w:sz w:val="24"/>
          <w:szCs w:val="24"/>
        </w:rPr>
        <w:t>unul pentru Prestator și 2 pentru A</w:t>
      </w:r>
      <w:r w:rsidR="00295B4C" w:rsidRPr="00DD7D86">
        <w:rPr>
          <w:rFonts w:ascii="Times New Roman" w:hAnsi="Times New Roman" w:cs="Times New Roman"/>
          <w:sz w:val="24"/>
          <w:szCs w:val="24"/>
        </w:rPr>
        <w:t>chizitor</w:t>
      </w:r>
      <w:r w:rsidRPr="00DD7D86">
        <w:rPr>
          <w:rFonts w:ascii="Times New Roman" w:hAnsi="Times New Roman" w:cs="Times New Roman"/>
          <w:sz w:val="24"/>
          <w:szCs w:val="24"/>
        </w:rPr>
        <w:t>.</w:t>
      </w:r>
    </w:p>
    <w:p w14:paraId="76D9C567" w14:textId="77777777" w:rsidR="00FB3ABE" w:rsidRPr="00DD7D86" w:rsidRDefault="00FB3ABE" w:rsidP="00755A8D">
      <w:pPr>
        <w:spacing w:after="0"/>
        <w:jc w:val="both"/>
        <w:rPr>
          <w:rFonts w:ascii="Times New Roman" w:hAnsi="Times New Roman" w:cs="Times New Roman"/>
          <w:sz w:val="24"/>
          <w:szCs w:val="24"/>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497"/>
        <w:gridCol w:w="4678"/>
        <w:gridCol w:w="50"/>
      </w:tblGrid>
      <w:tr w:rsidR="00DD7D86" w:rsidRPr="00DD7D86" w14:paraId="0700822C" w14:textId="77777777" w:rsidTr="00AB3E22">
        <w:trPr>
          <w:tblCellSpacing w:w="15" w:type="dxa"/>
        </w:trPr>
        <w:tc>
          <w:tcPr>
            <w:tcW w:w="4452" w:type="dxa"/>
            <w:vAlign w:val="center"/>
          </w:tcPr>
          <w:p w14:paraId="1B76EF17" w14:textId="77777777" w:rsidR="0096444A" w:rsidRPr="00DD7D86" w:rsidRDefault="0096444A" w:rsidP="00026BD7">
            <w:pPr>
              <w:jc w:val="both"/>
              <w:rPr>
                <w:rFonts w:ascii="Times New Roman" w:hAnsi="Times New Roman" w:cs="Times New Roman"/>
                <w:b/>
                <w:sz w:val="24"/>
                <w:szCs w:val="24"/>
              </w:rPr>
            </w:pPr>
            <w:r w:rsidRPr="00DD7D86">
              <w:rPr>
                <w:rFonts w:ascii="Times New Roman" w:hAnsi="Times New Roman" w:cs="Times New Roman"/>
                <w:b/>
                <w:sz w:val="24"/>
                <w:szCs w:val="24"/>
              </w:rPr>
              <w:lastRenderedPageBreak/>
              <w:t>Achizitor,</w:t>
            </w:r>
          </w:p>
        </w:tc>
        <w:tc>
          <w:tcPr>
            <w:tcW w:w="4683" w:type="dxa"/>
            <w:gridSpan w:val="2"/>
            <w:vAlign w:val="center"/>
          </w:tcPr>
          <w:p w14:paraId="3CBF03C5" w14:textId="77777777" w:rsidR="0096444A" w:rsidRPr="00DD7D86" w:rsidRDefault="0096444A" w:rsidP="00026BD7">
            <w:pPr>
              <w:jc w:val="both"/>
              <w:rPr>
                <w:rFonts w:ascii="Times New Roman" w:hAnsi="Times New Roman" w:cs="Times New Roman"/>
                <w:b/>
                <w:sz w:val="24"/>
                <w:szCs w:val="24"/>
              </w:rPr>
            </w:pPr>
            <w:r w:rsidRPr="00DD7D86">
              <w:rPr>
                <w:rFonts w:ascii="Times New Roman" w:hAnsi="Times New Roman" w:cs="Times New Roman"/>
                <w:b/>
                <w:sz w:val="24"/>
                <w:szCs w:val="24"/>
              </w:rPr>
              <w:t xml:space="preserve">                              Prestator,</w:t>
            </w:r>
          </w:p>
        </w:tc>
      </w:tr>
      <w:tr w:rsidR="00DD7D86" w:rsidRPr="00DD7D86" w14:paraId="46772007" w14:textId="77777777" w:rsidTr="00AB3E22">
        <w:trPr>
          <w:tblCellSpacing w:w="15" w:type="dxa"/>
        </w:trPr>
        <w:tc>
          <w:tcPr>
            <w:tcW w:w="4452" w:type="dxa"/>
            <w:vAlign w:val="center"/>
          </w:tcPr>
          <w:p w14:paraId="398E9126" w14:textId="77777777" w:rsidR="0096444A" w:rsidRPr="00DD7D86" w:rsidRDefault="0096444A" w:rsidP="00026BD7">
            <w:pPr>
              <w:jc w:val="both"/>
              <w:rPr>
                <w:rFonts w:ascii="Times New Roman" w:hAnsi="Times New Roman" w:cs="Times New Roman"/>
                <w:b/>
                <w:bCs/>
                <w:i/>
                <w:sz w:val="24"/>
                <w:szCs w:val="24"/>
              </w:rPr>
            </w:pPr>
            <w:r w:rsidRPr="00DD7D86">
              <w:rPr>
                <w:rFonts w:ascii="Times New Roman" w:hAnsi="Times New Roman" w:cs="Times New Roman"/>
                <w:b/>
                <w:bCs/>
                <w:i/>
                <w:sz w:val="24"/>
                <w:szCs w:val="24"/>
              </w:rPr>
              <w:t>MUZEUL NAȚIONAL DE ARTĂ AL ROMÂNIEI</w:t>
            </w:r>
          </w:p>
          <w:p w14:paraId="2D633D5E" w14:textId="77777777" w:rsidR="0096444A" w:rsidRPr="00DD7D86" w:rsidRDefault="0096444A" w:rsidP="00026BD7">
            <w:pPr>
              <w:jc w:val="both"/>
              <w:rPr>
                <w:rFonts w:ascii="Times New Roman" w:hAnsi="Times New Roman" w:cs="Times New Roman"/>
                <w:sz w:val="24"/>
                <w:szCs w:val="24"/>
              </w:rPr>
            </w:pPr>
            <w:r w:rsidRPr="00DD7D86">
              <w:rPr>
                <w:rFonts w:ascii="Times New Roman" w:hAnsi="Times New Roman" w:cs="Times New Roman"/>
                <w:sz w:val="24"/>
                <w:szCs w:val="24"/>
              </w:rPr>
              <w:t>DIRECTOR GENERAL,</w:t>
            </w:r>
          </w:p>
          <w:p w14:paraId="5335FB77" w14:textId="5BF95725" w:rsidR="0096444A" w:rsidRPr="00DD7D86" w:rsidRDefault="00601785" w:rsidP="00026BD7">
            <w:pPr>
              <w:jc w:val="both"/>
              <w:rPr>
                <w:rFonts w:ascii="Times New Roman" w:hAnsi="Times New Roman" w:cs="Times New Roman"/>
                <w:sz w:val="24"/>
                <w:szCs w:val="24"/>
              </w:rPr>
            </w:pPr>
            <w:r w:rsidRPr="00DD7D86">
              <w:rPr>
                <w:rFonts w:ascii="Times New Roman" w:hAnsi="Times New Roman" w:cs="Times New Roman"/>
                <w:sz w:val="24"/>
                <w:szCs w:val="24"/>
              </w:rPr>
              <w:t>Dr.</w:t>
            </w:r>
            <w:r w:rsidR="006011E0">
              <w:rPr>
                <w:rFonts w:ascii="Times New Roman" w:hAnsi="Times New Roman" w:cs="Times New Roman"/>
                <w:sz w:val="24"/>
                <w:szCs w:val="24"/>
              </w:rPr>
              <w:t>ERVIN KESLER</w:t>
            </w:r>
          </w:p>
          <w:p w14:paraId="58FCE689" w14:textId="77777777" w:rsidR="0096444A" w:rsidRPr="00DD7D86" w:rsidRDefault="0096444A" w:rsidP="00026BD7">
            <w:pPr>
              <w:jc w:val="both"/>
              <w:rPr>
                <w:rFonts w:ascii="Times New Roman" w:hAnsi="Times New Roman" w:cs="Times New Roman"/>
                <w:i/>
                <w:sz w:val="24"/>
                <w:szCs w:val="24"/>
              </w:rPr>
            </w:pPr>
          </w:p>
        </w:tc>
        <w:tc>
          <w:tcPr>
            <w:tcW w:w="4683" w:type="dxa"/>
            <w:gridSpan w:val="2"/>
            <w:vAlign w:val="center"/>
          </w:tcPr>
          <w:p w14:paraId="7924FB98" w14:textId="77777777" w:rsidR="0096444A" w:rsidRPr="00DD7D86" w:rsidRDefault="0096444A" w:rsidP="00026BD7">
            <w:pPr>
              <w:jc w:val="both"/>
              <w:rPr>
                <w:rFonts w:ascii="Times New Roman" w:hAnsi="Times New Roman" w:cs="Times New Roman"/>
                <w:b/>
                <w:bCs/>
                <w:i/>
                <w:sz w:val="24"/>
                <w:szCs w:val="24"/>
              </w:rPr>
            </w:pPr>
            <w:r w:rsidRPr="00DD7D86">
              <w:rPr>
                <w:rFonts w:ascii="Times New Roman" w:hAnsi="Times New Roman" w:cs="Times New Roman"/>
                <w:b/>
                <w:bCs/>
                <w:i/>
                <w:sz w:val="24"/>
                <w:szCs w:val="24"/>
              </w:rPr>
              <w:t xml:space="preserve">                   S.C. </w:t>
            </w:r>
            <w:r w:rsidR="00AB3E22" w:rsidRPr="00DD7D86">
              <w:rPr>
                <w:rFonts w:ascii="Times New Roman" w:hAnsi="Times New Roman" w:cs="Times New Roman"/>
                <w:b/>
                <w:bCs/>
                <w:i/>
                <w:sz w:val="24"/>
                <w:szCs w:val="24"/>
              </w:rPr>
              <w:t xml:space="preserve">OK </w:t>
            </w:r>
            <w:r w:rsidRPr="00DD7D86">
              <w:rPr>
                <w:rFonts w:ascii="Times New Roman" w:hAnsi="Times New Roman" w:cs="Times New Roman"/>
                <w:b/>
                <w:bCs/>
                <w:i/>
                <w:sz w:val="24"/>
                <w:szCs w:val="24"/>
              </w:rPr>
              <w:t>GUARD  S.R.L.</w:t>
            </w:r>
          </w:p>
          <w:p w14:paraId="1AD4F0A7" w14:textId="77777777" w:rsidR="0096444A" w:rsidRPr="00DD7D86" w:rsidRDefault="0096444A" w:rsidP="00026BD7">
            <w:pPr>
              <w:jc w:val="both"/>
              <w:rPr>
                <w:rFonts w:ascii="Times New Roman" w:hAnsi="Times New Roman" w:cs="Times New Roman"/>
                <w:sz w:val="24"/>
                <w:szCs w:val="24"/>
              </w:rPr>
            </w:pPr>
            <w:r w:rsidRPr="00DD7D86">
              <w:rPr>
                <w:rFonts w:ascii="Times New Roman" w:hAnsi="Times New Roman" w:cs="Times New Roman"/>
                <w:sz w:val="24"/>
                <w:szCs w:val="24"/>
              </w:rPr>
              <w:t xml:space="preserve">                       ADMINISTRATOR,</w:t>
            </w:r>
          </w:p>
          <w:p w14:paraId="76210903" w14:textId="77777777" w:rsidR="0096444A" w:rsidRPr="00DD7D86" w:rsidRDefault="0096444A" w:rsidP="00026BD7">
            <w:pPr>
              <w:jc w:val="both"/>
              <w:rPr>
                <w:rFonts w:ascii="Times New Roman" w:hAnsi="Times New Roman" w:cs="Times New Roman"/>
                <w:sz w:val="24"/>
                <w:szCs w:val="24"/>
              </w:rPr>
            </w:pPr>
          </w:p>
          <w:p w14:paraId="6C63A9D4" w14:textId="77777777" w:rsidR="0096444A" w:rsidRPr="00DD7D86" w:rsidRDefault="0096444A" w:rsidP="00AB3E22">
            <w:pPr>
              <w:jc w:val="both"/>
              <w:rPr>
                <w:rFonts w:ascii="Times New Roman" w:hAnsi="Times New Roman" w:cs="Times New Roman"/>
                <w:i/>
                <w:sz w:val="24"/>
                <w:szCs w:val="24"/>
              </w:rPr>
            </w:pPr>
            <w:r w:rsidRPr="00DD7D86">
              <w:rPr>
                <w:rFonts w:ascii="Times New Roman" w:hAnsi="Times New Roman" w:cs="Times New Roman"/>
                <w:sz w:val="24"/>
                <w:szCs w:val="24"/>
              </w:rPr>
              <w:t xml:space="preserve">                            </w:t>
            </w:r>
          </w:p>
        </w:tc>
      </w:tr>
      <w:tr w:rsidR="00886A96" w:rsidRPr="00DD7D86" w14:paraId="1FBF8042" w14:textId="77777777" w:rsidTr="00AB3E22">
        <w:trPr>
          <w:gridAfter w:val="1"/>
          <w:wAfter w:w="5" w:type="dxa"/>
          <w:trHeight w:val="3526"/>
          <w:tblCellSpacing w:w="15" w:type="dxa"/>
        </w:trPr>
        <w:tc>
          <w:tcPr>
            <w:tcW w:w="4452" w:type="dxa"/>
            <w:vAlign w:val="center"/>
            <w:hideMark/>
          </w:tcPr>
          <w:p w14:paraId="631489AD" w14:textId="0EC595EB" w:rsidR="0096444A" w:rsidRPr="00DD7D86" w:rsidRDefault="006011E0" w:rsidP="00026BD7">
            <w:pPr>
              <w:spacing w:after="0"/>
              <w:jc w:val="both"/>
              <w:rPr>
                <w:rFonts w:ascii="Times New Roman" w:hAnsi="Times New Roman" w:cs="Times New Roman"/>
                <w:i/>
                <w:sz w:val="24"/>
                <w:szCs w:val="24"/>
              </w:rPr>
            </w:pPr>
            <w:r>
              <w:rPr>
                <w:rFonts w:ascii="Times New Roman" w:hAnsi="Times New Roman" w:cs="Times New Roman"/>
                <w:i/>
                <w:sz w:val="24"/>
                <w:szCs w:val="24"/>
              </w:rPr>
              <w:t>CONTABIL SEF</w:t>
            </w:r>
            <w:r w:rsidR="0096444A" w:rsidRPr="00DD7D86">
              <w:rPr>
                <w:rFonts w:ascii="Times New Roman" w:hAnsi="Times New Roman" w:cs="Times New Roman"/>
                <w:i/>
                <w:sz w:val="24"/>
                <w:szCs w:val="24"/>
              </w:rPr>
              <w:t>.,</w:t>
            </w:r>
          </w:p>
          <w:p w14:paraId="25F2A996" w14:textId="77777777" w:rsidR="0096444A" w:rsidRPr="00DD7D86" w:rsidRDefault="0096444A" w:rsidP="00026BD7">
            <w:pPr>
              <w:spacing w:after="0"/>
              <w:jc w:val="both"/>
              <w:rPr>
                <w:rFonts w:ascii="Times New Roman" w:hAnsi="Times New Roman" w:cs="Times New Roman"/>
                <w:sz w:val="24"/>
                <w:szCs w:val="24"/>
              </w:rPr>
            </w:pPr>
            <w:r w:rsidRPr="00DD7D86">
              <w:rPr>
                <w:rFonts w:ascii="Times New Roman" w:hAnsi="Times New Roman" w:cs="Times New Roman"/>
                <w:sz w:val="24"/>
                <w:szCs w:val="24"/>
              </w:rPr>
              <w:t>BOGDAN GINGHINĂ</w:t>
            </w:r>
          </w:p>
          <w:p w14:paraId="69609D02" w14:textId="77777777" w:rsidR="0096444A" w:rsidRPr="00DD7D86" w:rsidRDefault="0096444A" w:rsidP="00026BD7">
            <w:pPr>
              <w:spacing w:after="0"/>
              <w:jc w:val="both"/>
              <w:rPr>
                <w:rFonts w:ascii="Times New Roman" w:hAnsi="Times New Roman" w:cs="Times New Roman"/>
                <w:i/>
                <w:sz w:val="24"/>
                <w:szCs w:val="24"/>
              </w:rPr>
            </w:pPr>
          </w:p>
          <w:p w14:paraId="3A743470" w14:textId="77777777" w:rsidR="0096444A" w:rsidRPr="00DD7D86" w:rsidRDefault="0096444A" w:rsidP="00026BD7">
            <w:pPr>
              <w:spacing w:after="0"/>
              <w:jc w:val="both"/>
              <w:rPr>
                <w:rFonts w:ascii="Times New Roman" w:hAnsi="Times New Roman" w:cs="Times New Roman"/>
                <w:i/>
                <w:sz w:val="24"/>
                <w:szCs w:val="24"/>
              </w:rPr>
            </w:pPr>
          </w:p>
          <w:p w14:paraId="170C76F2" w14:textId="77777777" w:rsidR="0096444A" w:rsidRPr="00DD7D86" w:rsidRDefault="0096444A" w:rsidP="00026BD7">
            <w:pPr>
              <w:spacing w:after="0"/>
              <w:jc w:val="both"/>
              <w:rPr>
                <w:rFonts w:ascii="Times New Roman" w:hAnsi="Times New Roman" w:cs="Times New Roman"/>
                <w:i/>
                <w:sz w:val="24"/>
                <w:szCs w:val="24"/>
              </w:rPr>
            </w:pPr>
            <w:r w:rsidRPr="00DD7D86">
              <w:rPr>
                <w:rFonts w:ascii="Times New Roman" w:hAnsi="Times New Roman" w:cs="Times New Roman"/>
                <w:i/>
                <w:sz w:val="24"/>
                <w:szCs w:val="24"/>
              </w:rPr>
              <w:t>CONTROL FINANCIAR,</w:t>
            </w:r>
          </w:p>
          <w:p w14:paraId="543BD59D" w14:textId="77777777" w:rsidR="0096444A" w:rsidRPr="00DD7D86" w:rsidRDefault="0096444A" w:rsidP="00026BD7">
            <w:pPr>
              <w:spacing w:after="0"/>
              <w:jc w:val="both"/>
              <w:rPr>
                <w:rFonts w:ascii="Times New Roman" w:hAnsi="Times New Roman" w:cs="Times New Roman"/>
                <w:sz w:val="24"/>
                <w:szCs w:val="24"/>
              </w:rPr>
            </w:pPr>
            <w:r w:rsidRPr="00DD7D86">
              <w:rPr>
                <w:rFonts w:ascii="Times New Roman" w:hAnsi="Times New Roman" w:cs="Times New Roman"/>
                <w:sz w:val="24"/>
                <w:szCs w:val="24"/>
              </w:rPr>
              <w:t>ADRIAN DUMITRACHE</w:t>
            </w:r>
          </w:p>
          <w:p w14:paraId="167ECE9D" w14:textId="77777777" w:rsidR="0096444A" w:rsidRPr="00DD7D86" w:rsidRDefault="0096444A" w:rsidP="00026BD7">
            <w:pPr>
              <w:spacing w:after="0"/>
              <w:jc w:val="both"/>
              <w:rPr>
                <w:rFonts w:ascii="Times New Roman" w:hAnsi="Times New Roman" w:cs="Times New Roman"/>
                <w:i/>
                <w:sz w:val="24"/>
                <w:szCs w:val="24"/>
              </w:rPr>
            </w:pPr>
          </w:p>
          <w:p w14:paraId="19C92A10" w14:textId="77777777" w:rsidR="0096444A" w:rsidRPr="00DD7D86" w:rsidRDefault="0096444A" w:rsidP="00026BD7">
            <w:pPr>
              <w:spacing w:after="0"/>
              <w:jc w:val="both"/>
              <w:rPr>
                <w:rFonts w:ascii="Times New Roman" w:hAnsi="Times New Roman" w:cs="Times New Roman"/>
                <w:i/>
                <w:sz w:val="24"/>
                <w:szCs w:val="24"/>
              </w:rPr>
            </w:pPr>
          </w:p>
          <w:p w14:paraId="555F7729" w14:textId="77777777" w:rsidR="0096444A" w:rsidRPr="00DD7D86" w:rsidRDefault="0096444A" w:rsidP="00026BD7">
            <w:pPr>
              <w:spacing w:after="0"/>
              <w:jc w:val="both"/>
              <w:rPr>
                <w:rFonts w:ascii="Times New Roman" w:hAnsi="Times New Roman" w:cs="Times New Roman"/>
                <w:i/>
                <w:sz w:val="24"/>
                <w:szCs w:val="24"/>
              </w:rPr>
            </w:pPr>
            <w:r w:rsidRPr="00DD7D86">
              <w:rPr>
                <w:rFonts w:ascii="Times New Roman" w:hAnsi="Times New Roman" w:cs="Times New Roman"/>
                <w:i/>
                <w:sz w:val="24"/>
                <w:szCs w:val="24"/>
              </w:rPr>
              <w:t>CONSILIER JURIDIC,</w:t>
            </w:r>
          </w:p>
          <w:p w14:paraId="4A6B4772" w14:textId="77777777" w:rsidR="0096444A" w:rsidRPr="00DD7D86" w:rsidRDefault="0096444A" w:rsidP="00026BD7">
            <w:pPr>
              <w:spacing w:after="0"/>
              <w:jc w:val="both"/>
              <w:rPr>
                <w:rFonts w:ascii="Times New Roman" w:hAnsi="Times New Roman" w:cs="Times New Roman"/>
                <w:sz w:val="24"/>
                <w:szCs w:val="24"/>
              </w:rPr>
            </w:pPr>
            <w:r w:rsidRPr="00DD7D86">
              <w:rPr>
                <w:rFonts w:ascii="Times New Roman" w:hAnsi="Times New Roman" w:cs="Times New Roman"/>
                <w:sz w:val="24"/>
                <w:szCs w:val="24"/>
              </w:rPr>
              <w:t>ALINA DIMA</w:t>
            </w:r>
          </w:p>
          <w:p w14:paraId="10A0BB4E" w14:textId="77777777" w:rsidR="0096444A" w:rsidRPr="00DD7D86" w:rsidRDefault="0096444A" w:rsidP="00026BD7">
            <w:pPr>
              <w:spacing w:after="0"/>
              <w:jc w:val="both"/>
              <w:rPr>
                <w:rFonts w:ascii="Times New Roman" w:hAnsi="Times New Roman" w:cs="Times New Roman"/>
                <w:i/>
                <w:sz w:val="24"/>
                <w:szCs w:val="24"/>
              </w:rPr>
            </w:pPr>
          </w:p>
          <w:p w14:paraId="013E5F7B" w14:textId="77777777" w:rsidR="0096444A" w:rsidRPr="00DD7D86" w:rsidRDefault="0096444A" w:rsidP="00026BD7">
            <w:pPr>
              <w:spacing w:after="0"/>
              <w:jc w:val="both"/>
              <w:rPr>
                <w:rFonts w:ascii="Times New Roman" w:hAnsi="Times New Roman" w:cs="Times New Roman"/>
                <w:i/>
                <w:sz w:val="24"/>
                <w:szCs w:val="24"/>
              </w:rPr>
            </w:pPr>
          </w:p>
          <w:p w14:paraId="50E19161" w14:textId="77777777" w:rsidR="0096444A" w:rsidRPr="00DD7D86" w:rsidRDefault="0096444A" w:rsidP="00026BD7">
            <w:pPr>
              <w:spacing w:after="0"/>
              <w:jc w:val="both"/>
              <w:rPr>
                <w:rFonts w:ascii="Times New Roman" w:hAnsi="Times New Roman" w:cs="Times New Roman"/>
                <w:i/>
                <w:sz w:val="24"/>
                <w:szCs w:val="24"/>
              </w:rPr>
            </w:pPr>
            <w:r w:rsidRPr="00DD7D86">
              <w:rPr>
                <w:rFonts w:ascii="Times New Roman" w:hAnsi="Times New Roman" w:cs="Times New Roman"/>
                <w:i/>
                <w:sz w:val="24"/>
                <w:szCs w:val="24"/>
              </w:rPr>
              <w:t>RESPONSABIL DERULARE CONTRACT,</w:t>
            </w:r>
          </w:p>
          <w:p w14:paraId="789309B5" w14:textId="77777777" w:rsidR="0096444A" w:rsidRPr="00DD7D86" w:rsidRDefault="0096444A" w:rsidP="00026BD7">
            <w:pPr>
              <w:jc w:val="both"/>
              <w:rPr>
                <w:rFonts w:ascii="Times New Roman" w:hAnsi="Times New Roman" w:cs="Times New Roman"/>
                <w:sz w:val="24"/>
                <w:szCs w:val="24"/>
              </w:rPr>
            </w:pPr>
            <w:r w:rsidRPr="00DD7D86">
              <w:rPr>
                <w:rFonts w:ascii="Times New Roman" w:hAnsi="Times New Roman" w:cs="Times New Roman"/>
                <w:sz w:val="24"/>
                <w:szCs w:val="24"/>
              </w:rPr>
              <w:t>GHIŢĂ GHEORGHE-VICTOR</w:t>
            </w:r>
          </w:p>
          <w:p w14:paraId="3BE85765" w14:textId="77777777" w:rsidR="0096444A" w:rsidRPr="00DD7D86" w:rsidRDefault="0096444A" w:rsidP="00026BD7">
            <w:pPr>
              <w:jc w:val="both"/>
              <w:rPr>
                <w:rFonts w:ascii="Times New Roman" w:hAnsi="Times New Roman" w:cs="Times New Roman"/>
                <w:sz w:val="24"/>
                <w:szCs w:val="24"/>
              </w:rPr>
            </w:pPr>
          </w:p>
          <w:p w14:paraId="5B6D943B" w14:textId="77777777" w:rsidR="0096444A" w:rsidRPr="00DD7D86" w:rsidRDefault="0096444A" w:rsidP="0096444A">
            <w:pPr>
              <w:spacing w:after="0"/>
              <w:jc w:val="both"/>
              <w:rPr>
                <w:rFonts w:ascii="Times New Roman" w:hAnsi="Times New Roman" w:cs="Times New Roman"/>
                <w:sz w:val="24"/>
                <w:szCs w:val="24"/>
              </w:rPr>
            </w:pPr>
            <w:r w:rsidRPr="00DD7D86">
              <w:rPr>
                <w:rFonts w:ascii="Times New Roman" w:hAnsi="Times New Roman" w:cs="Times New Roman"/>
                <w:sz w:val="24"/>
                <w:szCs w:val="24"/>
              </w:rPr>
              <w:t>COMPARTIMENT ACHIZIȚII</w:t>
            </w:r>
          </w:p>
          <w:p w14:paraId="15DC93C5" w14:textId="77777777" w:rsidR="0096444A" w:rsidRPr="00DD7D86" w:rsidRDefault="0096444A" w:rsidP="009F68EA">
            <w:pPr>
              <w:spacing w:after="0"/>
              <w:jc w:val="both"/>
              <w:rPr>
                <w:rFonts w:ascii="Times New Roman" w:hAnsi="Times New Roman" w:cs="Times New Roman"/>
                <w:sz w:val="24"/>
                <w:szCs w:val="24"/>
              </w:rPr>
            </w:pPr>
            <w:r w:rsidRPr="00DD7D86">
              <w:rPr>
                <w:rFonts w:ascii="Times New Roman" w:hAnsi="Times New Roman" w:cs="Times New Roman"/>
                <w:sz w:val="24"/>
                <w:szCs w:val="24"/>
              </w:rPr>
              <w:t>VILICA IONICĂ</w:t>
            </w:r>
            <w:r w:rsidR="00DA6F55" w:rsidRPr="00DD7D86">
              <w:rPr>
                <w:rFonts w:ascii="Times New Roman" w:hAnsi="Times New Roman" w:cs="Times New Roman"/>
                <w:sz w:val="24"/>
                <w:szCs w:val="24"/>
              </w:rPr>
              <w:t>.</w:t>
            </w:r>
          </w:p>
        </w:tc>
        <w:tc>
          <w:tcPr>
            <w:tcW w:w="4648" w:type="dxa"/>
            <w:vAlign w:val="center"/>
            <w:hideMark/>
          </w:tcPr>
          <w:p w14:paraId="4A1DBB77" w14:textId="77777777" w:rsidR="0096444A" w:rsidRPr="00DD7D86" w:rsidRDefault="0096444A" w:rsidP="00026BD7">
            <w:pPr>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03"/>
            </w:tblGrid>
            <w:tr w:rsidR="00DD7D86" w:rsidRPr="00DD7D86" w14:paraId="2E1FB87F" w14:textId="77777777" w:rsidTr="00026BD7">
              <w:trPr>
                <w:tblCellSpacing w:w="15" w:type="dxa"/>
              </w:trPr>
              <w:tc>
                <w:tcPr>
                  <w:tcW w:w="4666" w:type="dxa"/>
                  <w:vAlign w:val="center"/>
                  <w:hideMark/>
                </w:tcPr>
                <w:p w14:paraId="71ADA855" w14:textId="77777777" w:rsidR="0096444A" w:rsidRPr="00DD7D86" w:rsidRDefault="0096444A" w:rsidP="00026BD7">
                  <w:pPr>
                    <w:jc w:val="both"/>
                    <w:rPr>
                      <w:rFonts w:ascii="Times New Roman" w:hAnsi="Times New Roman" w:cs="Times New Roman"/>
                      <w:sz w:val="24"/>
                      <w:szCs w:val="24"/>
                    </w:rPr>
                  </w:pPr>
                </w:p>
              </w:tc>
            </w:tr>
          </w:tbl>
          <w:p w14:paraId="11F59E1B" w14:textId="77777777" w:rsidR="0096444A" w:rsidRPr="00DD7D86" w:rsidRDefault="0096444A" w:rsidP="00026BD7">
            <w:pPr>
              <w:jc w:val="both"/>
              <w:rPr>
                <w:rFonts w:ascii="Times New Roman" w:hAnsi="Times New Roman" w:cs="Times New Roman"/>
                <w:sz w:val="24"/>
                <w:szCs w:val="24"/>
              </w:rPr>
            </w:pPr>
          </w:p>
          <w:p w14:paraId="16BF2D9B" w14:textId="77777777" w:rsidR="0096444A" w:rsidRPr="00DD7D86" w:rsidRDefault="0096444A" w:rsidP="00026BD7">
            <w:pPr>
              <w:jc w:val="both"/>
              <w:rPr>
                <w:rFonts w:ascii="Times New Roman" w:hAnsi="Times New Roman" w:cs="Times New Roman"/>
                <w:sz w:val="24"/>
                <w:szCs w:val="24"/>
              </w:rPr>
            </w:pPr>
          </w:p>
          <w:p w14:paraId="3F4544D6" w14:textId="77777777" w:rsidR="0096444A" w:rsidRPr="00DD7D86" w:rsidRDefault="0096444A" w:rsidP="00026BD7">
            <w:pPr>
              <w:jc w:val="both"/>
              <w:rPr>
                <w:rFonts w:ascii="Times New Roman" w:hAnsi="Times New Roman" w:cs="Times New Roman"/>
                <w:sz w:val="24"/>
                <w:szCs w:val="24"/>
              </w:rPr>
            </w:pPr>
          </w:p>
          <w:p w14:paraId="5F6EA20D" w14:textId="77777777" w:rsidR="0096444A" w:rsidRPr="00DD7D86" w:rsidRDefault="0096444A" w:rsidP="00026BD7">
            <w:pPr>
              <w:jc w:val="both"/>
              <w:rPr>
                <w:rFonts w:ascii="Times New Roman" w:hAnsi="Times New Roman" w:cs="Times New Roman"/>
                <w:sz w:val="24"/>
                <w:szCs w:val="24"/>
              </w:rPr>
            </w:pPr>
          </w:p>
          <w:p w14:paraId="324BC489" w14:textId="77777777" w:rsidR="0096444A" w:rsidRPr="00DD7D86" w:rsidRDefault="0096444A" w:rsidP="00026BD7">
            <w:pPr>
              <w:jc w:val="both"/>
              <w:rPr>
                <w:rFonts w:ascii="Times New Roman" w:hAnsi="Times New Roman" w:cs="Times New Roman"/>
                <w:sz w:val="24"/>
                <w:szCs w:val="24"/>
              </w:rPr>
            </w:pPr>
          </w:p>
        </w:tc>
      </w:tr>
    </w:tbl>
    <w:p w14:paraId="10A81834" w14:textId="77777777" w:rsidR="00AB3E22" w:rsidRPr="00DD7D86" w:rsidRDefault="00AB3E22" w:rsidP="00AB3E22">
      <w:pPr>
        <w:spacing w:after="0" w:line="240" w:lineRule="auto"/>
        <w:jc w:val="center"/>
        <w:rPr>
          <w:rFonts w:ascii="Times New Roman" w:eastAsia="Times New Roman" w:hAnsi="Times New Roman" w:cs="Times New Roman"/>
          <w:sz w:val="24"/>
          <w:szCs w:val="24"/>
        </w:rPr>
      </w:pPr>
    </w:p>
    <w:p w14:paraId="1BB54D86" w14:textId="77777777" w:rsidR="00601785" w:rsidRPr="00DD7D86" w:rsidRDefault="00AB3E22" w:rsidP="00AB3E22">
      <w:pPr>
        <w:tabs>
          <w:tab w:val="left" w:pos="7365"/>
        </w:tabs>
        <w:spacing w:after="0" w:line="360" w:lineRule="auto"/>
        <w:ind w:right="-1"/>
        <w:jc w:val="both"/>
        <w:rPr>
          <w:rFonts w:ascii="Times New Roman" w:eastAsia="Times New Roman" w:hAnsi="Times New Roman" w:cs="Times New Roman"/>
          <w:b/>
          <w:sz w:val="24"/>
          <w:szCs w:val="24"/>
        </w:rPr>
      </w:pPr>
      <w:r w:rsidRPr="00DD7D86">
        <w:rPr>
          <w:rFonts w:ascii="Times New Roman" w:eastAsia="Times New Roman" w:hAnsi="Times New Roman" w:cs="Times New Roman"/>
          <w:b/>
          <w:sz w:val="24"/>
          <w:szCs w:val="24"/>
        </w:rPr>
        <w:tab/>
      </w:r>
    </w:p>
    <w:p w14:paraId="156BBDDD" w14:textId="77777777" w:rsidR="00601785" w:rsidRPr="00DD7D86" w:rsidRDefault="00601785" w:rsidP="00AB3E22">
      <w:pPr>
        <w:tabs>
          <w:tab w:val="left" w:pos="7365"/>
        </w:tabs>
        <w:spacing w:after="0" w:line="360" w:lineRule="auto"/>
        <w:ind w:right="-1"/>
        <w:jc w:val="both"/>
        <w:rPr>
          <w:rFonts w:ascii="Times New Roman" w:eastAsia="Times New Roman" w:hAnsi="Times New Roman" w:cs="Times New Roman"/>
          <w:b/>
          <w:sz w:val="24"/>
          <w:szCs w:val="24"/>
        </w:rPr>
      </w:pPr>
    </w:p>
    <w:p w14:paraId="615F72E4" w14:textId="77777777" w:rsidR="00601785" w:rsidRPr="00DD7D86" w:rsidRDefault="00601785" w:rsidP="00AB3E22">
      <w:pPr>
        <w:tabs>
          <w:tab w:val="left" w:pos="7365"/>
        </w:tabs>
        <w:spacing w:after="0" w:line="360" w:lineRule="auto"/>
        <w:ind w:right="-1"/>
        <w:jc w:val="both"/>
        <w:rPr>
          <w:rFonts w:ascii="Times New Roman" w:eastAsia="Times New Roman" w:hAnsi="Times New Roman" w:cs="Times New Roman"/>
          <w:b/>
          <w:sz w:val="24"/>
          <w:szCs w:val="24"/>
        </w:rPr>
      </w:pPr>
    </w:p>
    <w:p w14:paraId="25C78A18" w14:textId="76D14116" w:rsidR="00601785" w:rsidRPr="00DD7D86" w:rsidRDefault="00601785" w:rsidP="00AB3E22">
      <w:pPr>
        <w:tabs>
          <w:tab w:val="left" w:pos="7365"/>
        </w:tabs>
        <w:spacing w:after="0" w:line="360" w:lineRule="auto"/>
        <w:ind w:right="-1"/>
        <w:jc w:val="both"/>
        <w:rPr>
          <w:rFonts w:ascii="Times New Roman" w:eastAsia="Times New Roman" w:hAnsi="Times New Roman" w:cs="Times New Roman"/>
          <w:b/>
          <w:sz w:val="24"/>
          <w:szCs w:val="24"/>
        </w:rPr>
      </w:pPr>
    </w:p>
    <w:p w14:paraId="54BAD99C" w14:textId="4C1F46B2" w:rsidR="009C7D79" w:rsidRPr="00DD7D86" w:rsidRDefault="009C7D79" w:rsidP="00AB3E22">
      <w:pPr>
        <w:tabs>
          <w:tab w:val="left" w:pos="7365"/>
        </w:tabs>
        <w:spacing w:after="0" w:line="360" w:lineRule="auto"/>
        <w:ind w:right="-1"/>
        <w:jc w:val="both"/>
        <w:rPr>
          <w:rFonts w:ascii="Times New Roman" w:eastAsia="Times New Roman" w:hAnsi="Times New Roman" w:cs="Times New Roman"/>
          <w:b/>
          <w:sz w:val="24"/>
          <w:szCs w:val="24"/>
        </w:rPr>
      </w:pPr>
    </w:p>
    <w:p w14:paraId="66E80044" w14:textId="2DABADE3" w:rsidR="009C7D79" w:rsidRPr="00DD7D86" w:rsidRDefault="009C7D79" w:rsidP="00AB3E22">
      <w:pPr>
        <w:tabs>
          <w:tab w:val="left" w:pos="7365"/>
        </w:tabs>
        <w:spacing w:after="0" w:line="360" w:lineRule="auto"/>
        <w:ind w:right="-1"/>
        <w:jc w:val="both"/>
        <w:rPr>
          <w:rFonts w:ascii="Times New Roman" w:eastAsia="Times New Roman" w:hAnsi="Times New Roman" w:cs="Times New Roman"/>
          <w:b/>
          <w:sz w:val="24"/>
          <w:szCs w:val="24"/>
        </w:rPr>
      </w:pPr>
    </w:p>
    <w:p w14:paraId="2E3AABC5" w14:textId="4B9796DA" w:rsidR="009C7D79" w:rsidRPr="00DD7D86" w:rsidRDefault="009C7D79" w:rsidP="00AB3E22">
      <w:pPr>
        <w:tabs>
          <w:tab w:val="left" w:pos="7365"/>
        </w:tabs>
        <w:spacing w:after="0" w:line="360" w:lineRule="auto"/>
        <w:ind w:right="-1"/>
        <w:jc w:val="both"/>
        <w:rPr>
          <w:rFonts w:ascii="Times New Roman" w:eastAsia="Times New Roman" w:hAnsi="Times New Roman" w:cs="Times New Roman"/>
          <w:b/>
          <w:sz w:val="24"/>
          <w:szCs w:val="24"/>
        </w:rPr>
      </w:pPr>
    </w:p>
    <w:p w14:paraId="11830AAE" w14:textId="430C7FC7" w:rsidR="009C7D79" w:rsidRPr="00DD7D86" w:rsidRDefault="009C7D79" w:rsidP="00AB3E22">
      <w:pPr>
        <w:tabs>
          <w:tab w:val="left" w:pos="7365"/>
        </w:tabs>
        <w:spacing w:after="0" w:line="360" w:lineRule="auto"/>
        <w:ind w:right="-1"/>
        <w:jc w:val="both"/>
        <w:rPr>
          <w:rFonts w:ascii="Times New Roman" w:eastAsia="Times New Roman" w:hAnsi="Times New Roman" w:cs="Times New Roman"/>
          <w:b/>
          <w:sz w:val="24"/>
          <w:szCs w:val="24"/>
        </w:rPr>
      </w:pPr>
    </w:p>
    <w:p w14:paraId="518EBBE0" w14:textId="4C43F7A9" w:rsidR="009C7D79" w:rsidRPr="00DD7D86" w:rsidRDefault="009C7D79" w:rsidP="00AB3E22">
      <w:pPr>
        <w:tabs>
          <w:tab w:val="left" w:pos="7365"/>
        </w:tabs>
        <w:spacing w:after="0" w:line="360" w:lineRule="auto"/>
        <w:ind w:right="-1"/>
        <w:jc w:val="both"/>
        <w:rPr>
          <w:rFonts w:ascii="Times New Roman" w:eastAsia="Times New Roman" w:hAnsi="Times New Roman" w:cs="Times New Roman"/>
          <w:b/>
          <w:sz w:val="24"/>
          <w:szCs w:val="24"/>
        </w:rPr>
      </w:pPr>
    </w:p>
    <w:p w14:paraId="6680F68B" w14:textId="77777777" w:rsidR="009C7D79" w:rsidRPr="00DD7D86" w:rsidRDefault="009C7D79" w:rsidP="00AB3E22">
      <w:pPr>
        <w:tabs>
          <w:tab w:val="left" w:pos="7365"/>
        </w:tabs>
        <w:spacing w:after="0" w:line="360" w:lineRule="auto"/>
        <w:ind w:right="-1"/>
        <w:jc w:val="both"/>
        <w:rPr>
          <w:rFonts w:ascii="Times New Roman" w:eastAsia="Times New Roman" w:hAnsi="Times New Roman" w:cs="Times New Roman"/>
          <w:b/>
          <w:sz w:val="24"/>
          <w:szCs w:val="24"/>
        </w:rPr>
      </w:pPr>
    </w:p>
    <w:p w14:paraId="73097875" w14:textId="77777777" w:rsidR="00601785" w:rsidRPr="00DD7D86" w:rsidRDefault="00601785" w:rsidP="00AB3E22">
      <w:pPr>
        <w:tabs>
          <w:tab w:val="left" w:pos="7365"/>
        </w:tabs>
        <w:spacing w:after="0" w:line="360" w:lineRule="auto"/>
        <w:ind w:right="-1"/>
        <w:jc w:val="both"/>
        <w:rPr>
          <w:rFonts w:ascii="Times New Roman" w:eastAsia="Times New Roman" w:hAnsi="Times New Roman" w:cs="Times New Roman"/>
          <w:b/>
          <w:sz w:val="24"/>
          <w:szCs w:val="24"/>
        </w:rPr>
      </w:pPr>
    </w:p>
    <w:p w14:paraId="62833E39" w14:textId="77777777" w:rsidR="00601785" w:rsidRPr="00DD7D86" w:rsidRDefault="00601785" w:rsidP="00AB3E22">
      <w:pPr>
        <w:tabs>
          <w:tab w:val="left" w:pos="7365"/>
        </w:tabs>
        <w:spacing w:after="0" w:line="360" w:lineRule="auto"/>
        <w:ind w:right="-1"/>
        <w:jc w:val="both"/>
        <w:rPr>
          <w:rFonts w:ascii="Times New Roman" w:eastAsia="Times New Roman" w:hAnsi="Times New Roman" w:cs="Times New Roman"/>
          <w:b/>
          <w:sz w:val="24"/>
          <w:szCs w:val="24"/>
        </w:rPr>
      </w:pPr>
    </w:p>
    <w:p w14:paraId="1FEC7B6A" w14:textId="77777777" w:rsidR="004907AB" w:rsidRPr="00DD7D86" w:rsidRDefault="004907AB" w:rsidP="00AB3E22">
      <w:pPr>
        <w:tabs>
          <w:tab w:val="left" w:pos="7365"/>
        </w:tabs>
        <w:spacing w:after="0" w:line="360" w:lineRule="auto"/>
        <w:ind w:right="-1"/>
        <w:jc w:val="both"/>
        <w:rPr>
          <w:rFonts w:ascii="Times New Roman" w:eastAsia="Times New Roman" w:hAnsi="Times New Roman" w:cs="Times New Roman"/>
          <w:b/>
          <w:sz w:val="24"/>
          <w:szCs w:val="24"/>
        </w:rPr>
      </w:pPr>
    </w:p>
    <w:p w14:paraId="5FF70EF6" w14:textId="77777777" w:rsidR="00AB3E22" w:rsidRPr="00DD7D86" w:rsidRDefault="00AB3E22" w:rsidP="00AB3E22">
      <w:pPr>
        <w:tabs>
          <w:tab w:val="left" w:pos="7365"/>
        </w:tabs>
        <w:spacing w:after="0" w:line="360" w:lineRule="auto"/>
        <w:ind w:right="-1"/>
        <w:jc w:val="both"/>
        <w:rPr>
          <w:rFonts w:ascii="Times New Roman" w:eastAsia="Times New Roman" w:hAnsi="Times New Roman" w:cs="Times New Roman"/>
          <w:b/>
          <w:sz w:val="24"/>
          <w:szCs w:val="24"/>
        </w:rPr>
      </w:pPr>
      <w:r w:rsidRPr="00DD7D86">
        <w:rPr>
          <w:rFonts w:ascii="Times New Roman" w:eastAsia="Times New Roman" w:hAnsi="Times New Roman" w:cs="Times New Roman"/>
          <w:b/>
          <w:sz w:val="24"/>
          <w:szCs w:val="24"/>
        </w:rPr>
        <w:lastRenderedPageBreak/>
        <w:t>Anexa nr. 1</w:t>
      </w:r>
    </w:p>
    <w:p w14:paraId="2405CFAE" w14:textId="77777777" w:rsidR="00AB3E22" w:rsidRPr="00DD7D86" w:rsidRDefault="00AB3E22" w:rsidP="00AB3E22">
      <w:pPr>
        <w:spacing w:after="0" w:line="360" w:lineRule="auto"/>
        <w:ind w:right="-1"/>
        <w:jc w:val="both"/>
        <w:rPr>
          <w:rFonts w:ascii="Times New Roman" w:eastAsia="Times New Roman" w:hAnsi="Times New Roman" w:cs="Times New Roman"/>
          <w:b/>
          <w:sz w:val="24"/>
          <w:szCs w:val="24"/>
        </w:rPr>
      </w:pPr>
    </w:p>
    <w:p w14:paraId="0DFD17A9" w14:textId="77777777" w:rsidR="00AB3E22" w:rsidRPr="00DD7D86" w:rsidRDefault="00AB3E22" w:rsidP="00AB3E22">
      <w:pPr>
        <w:spacing w:after="0" w:line="360" w:lineRule="auto"/>
        <w:ind w:right="-1"/>
        <w:jc w:val="both"/>
        <w:rPr>
          <w:rFonts w:ascii="Times New Roman" w:eastAsia="Times New Roman" w:hAnsi="Times New Roman" w:cs="Times New Roman"/>
          <w:b/>
          <w:sz w:val="24"/>
          <w:szCs w:val="24"/>
        </w:rPr>
      </w:pPr>
      <w:r w:rsidRPr="00DD7D86">
        <w:rPr>
          <w:rFonts w:ascii="Times New Roman" w:eastAsia="Times New Roman" w:hAnsi="Times New Roman" w:cs="Times New Roman"/>
          <w:b/>
          <w:sz w:val="24"/>
          <w:szCs w:val="24"/>
        </w:rPr>
        <w:t xml:space="preserve">(C) Descrierea sarcinilor ce revin postului: </w:t>
      </w:r>
    </w:p>
    <w:p w14:paraId="418172E1" w14:textId="77777777" w:rsidR="00AB3E22" w:rsidRPr="00DD7D86" w:rsidRDefault="00AB3E22" w:rsidP="00AB3E22">
      <w:pPr>
        <w:spacing w:after="0" w:line="360" w:lineRule="auto"/>
        <w:ind w:right="-1"/>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 asigură integritatea bunurilor de patrimoniu în timpul serviciului său, prin evitarea deteriorării, distrugerii, sustragerii şi a oricăror acte de vandalism, alarmează în regim de urgență operatorul din stația de avertizare MNAR în cazul unor evenimente deosebite (incendiu, cutremur, inundaţii, tentativă de efracție, atac armat, etc.) și acționează pe cât posibil pentru limitarea pagubelor;</w:t>
      </w:r>
    </w:p>
    <w:p w14:paraId="1E20FC54" w14:textId="77777777" w:rsidR="00AB3E22" w:rsidRPr="00DD7D86" w:rsidRDefault="00AB3E22" w:rsidP="00AB3E22">
      <w:pPr>
        <w:spacing w:after="0" w:line="360" w:lineRule="auto"/>
        <w:ind w:right="-1"/>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 asigură în limita posibilităților integritatea operelor expuse în curțile din MNAR și sediile sale (Muzeul Colecțiilor de Artă, Muzeul K.H.Zambaccian și Muzeul Theodor Pallady); întrucât își desfășoară serviciul singur în post, în timpul nopții se asigură integritatea prin vizualizare (pentru a nu se crea vulnerabilități în special la sediile Theodor Pallady și K.H.Zambaccian), pregătit în orice moment să alarmeze operatorul din dispeceratul central MNAR sau numărul de urgență 112;</w:t>
      </w:r>
    </w:p>
    <w:p w14:paraId="727CED24" w14:textId="77777777" w:rsidR="00AB3E22" w:rsidRPr="00DD7D86" w:rsidRDefault="00AB3E22" w:rsidP="00AB3E22">
      <w:pPr>
        <w:spacing w:after="0" w:line="360" w:lineRule="auto"/>
        <w:ind w:right="-1"/>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 asigură evacuarea publicului vizitator în caz de forţă majoră, precum și zona de expunere preluată cu proces verbal în situaţiile de mai sus, participând la solicitarea persoanelor cu responsabilităţi în astfel de situaţii la evacuarea patrimoniului;</w:t>
      </w:r>
    </w:p>
    <w:p w14:paraId="3DA27AFC" w14:textId="77777777" w:rsidR="00AB3E22" w:rsidRPr="00DD7D86" w:rsidRDefault="00AB3E22" w:rsidP="00AB3E22">
      <w:pPr>
        <w:spacing w:after="0" w:line="360" w:lineRule="auto"/>
        <w:ind w:right="-1"/>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 efectuează rondurile periodice în zona postului (zonă de expunere sau zonă de depozite) pentru depistarea eventualelor defecţiuni la instalaţiile electrice şi tehnico - sanitare, ce ar putea pune în pericol integritatea patrimoniului, verifică zona postului în situaţia declanşării sistemelor electronice de supraveghere la cererea operatorului din staţia de avertizare şi transmite acestuia starea de fapt din zonă pentru solicitarea de ajutor în caz de pericol;</w:t>
      </w:r>
    </w:p>
    <w:p w14:paraId="1D54E799" w14:textId="77777777" w:rsidR="00AB3E22" w:rsidRPr="00DD7D86" w:rsidRDefault="00AB3E22" w:rsidP="00AB3E22">
      <w:pPr>
        <w:spacing w:after="0" w:line="360" w:lineRule="auto"/>
        <w:ind w:right="-1"/>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 xml:space="preserve">- supraveghează accesul în instituţie al personalului angajat, permite accesul personalului din afara instituţiei, în scopul evitării sustragerii de bunuri, ţine evidenţa intrărilor/ieşirilor conform R.I. a bunurilor de patrimoniu și supraveghează discret şi permanent zona de expunere preluată cu proces verbal, asumându-și responsabilitatea în funcţie; </w:t>
      </w:r>
    </w:p>
    <w:p w14:paraId="5D458816" w14:textId="77777777" w:rsidR="00AB3E22" w:rsidRPr="00DD7D86" w:rsidRDefault="00AB3E22" w:rsidP="00AB3E22">
      <w:pPr>
        <w:spacing w:after="0" w:line="360" w:lineRule="auto"/>
        <w:ind w:right="-1"/>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 xml:space="preserve">- îşi îmbunătăţeşte continuu pregătirea profesională prin instructajele periodice şi cunoaşterea topografiei clădirii unde execută postul de pază, în vederea intervenţiei operative în caz de eveniment;respectă întocmai consemnul general al pazei, a consemnului particular al posturilor de pază, se subordonează conform R.O.F. şi R.I. şi respectă obligaţiile ce-i revin în caz de forţă majoră, privind modalităţile de alarmare şi de intervenţie;  </w:t>
      </w:r>
    </w:p>
    <w:p w14:paraId="4F8293FA" w14:textId="77777777" w:rsidR="00AB3E22" w:rsidRPr="00DD7D86" w:rsidRDefault="00AB3E22" w:rsidP="00AB3E22">
      <w:pPr>
        <w:spacing w:after="0" w:line="360" w:lineRule="auto"/>
        <w:ind w:right="-1"/>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 xml:space="preserve">- semnalează operatorului din dispecerat, orice situaţie pe care o consideră atipică sau dăunătoare instituţiei şi întocmeşte rapoarte de serviciu sau note explicative; colaborează permanent în timpul serviciului cu ceilalţi paznici din zonă şi execută dispoziţiile primite în termeni fermi şi cu politeţe, în scopul desfăşurării în cele mai bune condiţii a activităţii </w:t>
      </w:r>
      <w:r w:rsidRPr="00DD7D86">
        <w:rPr>
          <w:rFonts w:ascii="Times New Roman" w:eastAsia="Times New Roman" w:hAnsi="Times New Roman" w:cs="Times New Roman"/>
          <w:sz w:val="24"/>
          <w:szCs w:val="24"/>
        </w:rPr>
        <w:lastRenderedPageBreak/>
        <w:t xml:space="preserve">instituţiei; îndeplineşte orice alte sarcini trasate de şeful ierarhic privind activitatea sa şi asigură serviciul în cazuri excepţionale; </w:t>
      </w:r>
    </w:p>
    <w:p w14:paraId="5F73AB72" w14:textId="77777777" w:rsidR="00AB3E22" w:rsidRPr="00DD7D86" w:rsidRDefault="00AB3E22" w:rsidP="00AB3E22">
      <w:pPr>
        <w:spacing w:after="0" w:line="360" w:lineRule="auto"/>
        <w:ind w:right="-1"/>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 xml:space="preserve">- îşi asumă permanent responsabilitatea privind securitatea instituţiei şi cunoaşte legislaţia în domeniu,  îşi însuşeşte şi respectă cu stricteţe normele de protecţia muncii, notifică în procesul-verbal al postului evenimentele petrecute în timpul serviciului, verifică valabilitatea legitimaţiei şi a ecusonului de acces atunci când situaţiile o impun; </w:t>
      </w:r>
    </w:p>
    <w:p w14:paraId="73851525" w14:textId="77777777" w:rsidR="00AB3E22" w:rsidRPr="00DD7D86" w:rsidRDefault="00AB3E22" w:rsidP="00AB3E22">
      <w:pPr>
        <w:spacing w:after="0" w:line="360" w:lineRule="auto"/>
        <w:ind w:right="-1"/>
        <w:jc w:val="both"/>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 controlează permanent documentele de acces în instituţie pe raza postului său, verifică procesele-verbale la predarea şi preluarea postului, permite salariaţilor rămânerea peste program şi accesul în instituţie în zilele de repaus numai cu aprobarea scrisă a conducerii;</w:t>
      </w:r>
    </w:p>
    <w:p w14:paraId="53891963" w14:textId="77777777" w:rsidR="00585413" w:rsidRPr="00DD7D86" w:rsidRDefault="00AB3E22" w:rsidP="00AB3E22">
      <w:pPr>
        <w:spacing w:after="0" w:line="360" w:lineRule="auto"/>
        <w:rPr>
          <w:rFonts w:ascii="Times New Roman" w:eastAsia="Times New Roman" w:hAnsi="Times New Roman" w:cs="Times New Roman"/>
          <w:sz w:val="24"/>
          <w:szCs w:val="24"/>
        </w:rPr>
      </w:pPr>
      <w:r w:rsidRPr="00DD7D86">
        <w:rPr>
          <w:rFonts w:ascii="Times New Roman" w:eastAsia="Times New Roman" w:hAnsi="Times New Roman" w:cs="Times New Roman"/>
          <w:sz w:val="24"/>
          <w:szCs w:val="24"/>
        </w:rPr>
        <w:t>- îndeplineşte orice alte sarcini nemenţionate în fişa postului, dar care au legătură cu postul ocupat, au temei legal și numai la solicitarea șefilor ierarhici și a conducerii instituției.</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9225"/>
      </w:tblGrid>
      <w:tr w:rsidR="00DD7D86" w:rsidRPr="00DD7D86" w14:paraId="05EEDD45" w14:textId="77777777" w:rsidTr="00534D1D">
        <w:trPr>
          <w:tblCellSpacing w:w="15" w:type="dxa"/>
        </w:trPr>
        <w:tc>
          <w:tcPr>
            <w:tcW w:w="4452" w:type="dxa"/>
            <w:vAlign w:val="center"/>
          </w:tcPr>
          <w:p w14:paraId="4D9FC900" w14:textId="77777777" w:rsidR="00AB3E22" w:rsidRPr="00DD7D86" w:rsidRDefault="00AB3E22" w:rsidP="00534D1D">
            <w:pPr>
              <w:jc w:val="both"/>
              <w:rPr>
                <w:rFonts w:ascii="Times New Roman" w:hAnsi="Times New Roman" w:cs="Times New Roman"/>
                <w:b/>
                <w:sz w:val="24"/>
                <w:szCs w:val="24"/>
              </w:rPr>
            </w:pPr>
            <w:r w:rsidRPr="00DD7D86">
              <w:rPr>
                <w:rFonts w:ascii="Times New Roman" w:hAnsi="Times New Roman" w:cs="Times New Roman"/>
                <w:b/>
                <w:sz w:val="24"/>
                <w:szCs w:val="24"/>
              </w:rPr>
              <w:t>Achizitor,</w:t>
            </w:r>
          </w:p>
        </w:tc>
      </w:tr>
      <w:tr w:rsidR="00DD7D86" w:rsidRPr="00DD7D86" w14:paraId="63E4A903" w14:textId="77777777" w:rsidTr="00534D1D">
        <w:trPr>
          <w:tblCellSpacing w:w="15" w:type="dxa"/>
        </w:trPr>
        <w:tc>
          <w:tcPr>
            <w:tcW w:w="4452" w:type="dxa"/>
            <w:vAlign w:val="center"/>
          </w:tcPr>
          <w:p w14:paraId="37AB527E" w14:textId="77777777" w:rsidR="00AB3E22" w:rsidRPr="00DD7D86" w:rsidRDefault="00AB3E22" w:rsidP="00534D1D">
            <w:pPr>
              <w:jc w:val="both"/>
              <w:rPr>
                <w:rFonts w:ascii="Times New Roman" w:hAnsi="Times New Roman" w:cs="Times New Roman"/>
                <w:b/>
                <w:bCs/>
                <w:i/>
                <w:sz w:val="24"/>
                <w:szCs w:val="24"/>
              </w:rPr>
            </w:pPr>
            <w:r w:rsidRPr="00DD7D86">
              <w:rPr>
                <w:rFonts w:ascii="Times New Roman" w:hAnsi="Times New Roman" w:cs="Times New Roman"/>
                <w:b/>
                <w:bCs/>
                <w:i/>
                <w:sz w:val="24"/>
                <w:szCs w:val="24"/>
              </w:rPr>
              <w:t>MUZEUL NAȚIONAL DE ARTĂ AL ROMÂNIEI</w:t>
            </w:r>
          </w:p>
          <w:p w14:paraId="42888EFB" w14:textId="77777777" w:rsidR="00AB3E22" w:rsidRPr="00DD7D86" w:rsidRDefault="00AB3E22" w:rsidP="00534D1D">
            <w:pPr>
              <w:jc w:val="both"/>
              <w:rPr>
                <w:rFonts w:ascii="Times New Roman" w:hAnsi="Times New Roman" w:cs="Times New Roman"/>
                <w:sz w:val="24"/>
                <w:szCs w:val="24"/>
              </w:rPr>
            </w:pPr>
            <w:r w:rsidRPr="00DD7D86">
              <w:rPr>
                <w:rFonts w:ascii="Times New Roman" w:hAnsi="Times New Roman" w:cs="Times New Roman"/>
                <w:sz w:val="24"/>
                <w:szCs w:val="24"/>
              </w:rPr>
              <w:t>DIRECTOR GENERAL,</w:t>
            </w:r>
          </w:p>
          <w:p w14:paraId="0BE1F98B" w14:textId="40C524F4" w:rsidR="00AB3E22" w:rsidRPr="00DD7D86" w:rsidRDefault="006011E0" w:rsidP="00534D1D">
            <w:pPr>
              <w:jc w:val="both"/>
              <w:rPr>
                <w:rFonts w:ascii="Times New Roman" w:hAnsi="Times New Roman" w:cs="Times New Roman"/>
                <w:sz w:val="24"/>
                <w:szCs w:val="24"/>
              </w:rPr>
            </w:pPr>
            <w:r>
              <w:rPr>
                <w:rFonts w:ascii="Times New Roman" w:hAnsi="Times New Roman" w:cs="Times New Roman"/>
                <w:sz w:val="24"/>
                <w:szCs w:val="24"/>
              </w:rPr>
              <w:t>ERVIN KESLER</w:t>
            </w:r>
          </w:p>
          <w:p w14:paraId="772F1279" w14:textId="77777777" w:rsidR="00AB3E22" w:rsidRPr="00DD7D86" w:rsidRDefault="00AB3E22" w:rsidP="00534D1D">
            <w:pPr>
              <w:jc w:val="both"/>
              <w:rPr>
                <w:rFonts w:ascii="Times New Roman" w:hAnsi="Times New Roman" w:cs="Times New Roman"/>
                <w:i/>
                <w:sz w:val="24"/>
                <w:szCs w:val="24"/>
              </w:rPr>
            </w:pPr>
          </w:p>
        </w:tc>
      </w:tr>
      <w:tr w:rsidR="00886A96" w:rsidRPr="00DD7D86" w14:paraId="116A9DD9" w14:textId="77777777" w:rsidTr="00534D1D">
        <w:trPr>
          <w:trHeight w:val="3526"/>
          <w:tblCellSpacing w:w="15" w:type="dxa"/>
        </w:trPr>
        <w:tc>
          <w:tcPr>
            <w:tcW w:w="4452" w:type="dxa"/>
            <w:vAlign w:val="center"/>
            <w:hideMark/>
          </w:tcPr>
          <w:p w14:paraId="5634B812" w14:textId="6F7B884E" w:rsidR="00AB3E22" w:rsidRPr="00DD7D86" w:rsidRDefault="006011E0" w:rsidP="00534D1D">
            <w:pPr>
              <w:spacing w:after="0"/>
              <w:jc w:val="both"/>
              <w:rPr>
                <w:rFonts w:ascii="Times New Roman" w:hAnsi="Times New Roman" w:cs="Times New Roman"/>
                <w:i/>
                <w:sz w:val="24"/>
                <w:szCs w:val="24"/>
              </w:rPr>
            </w:pPr>
            <w:r>
              <w:rPr>
                <w:rFonts w:ascii="Times New Roman" w:hAnsi="Times New Roman" w:cs="Times New Roman"/>
                <w:i/>
                <w:sz w:val="24"/>
                <w:szCs w:val="24"/>
              </w:rPr>
              <w:t>CONTABIL SEF</w:t>
            </w:r>
            <w:bookmarkStart w:id="0" w:name="_GoBack"/>
            <w:bookmarkEnd w:id="0"/>
            <w:r w:rsidR="00AB3E22" w:rsidRPr="00DD7D86">
              <w:rPr>
                <w:rFonts w:ascii="Times New Roman" w:hAnsi="Times New Roman" w:cs="Times New Roman"/>
                <w:i/>
                <w:sz w:val="24"/>
                <w:szCs w:val="24"/>
              </w:rPr>
              <w:t>.,</w:t>
            </w:r>
          </w:p>
          <w:p w14:paraId="3F867E87" w14:textId="77777777" w:rsidR="00AB3E22" w:rsidRPr="00DD7D86" w:rsidRDefault="00AB3E22" w:rsidP="00534D1D">
            <w:pPr>
              <w:spacing w:after="0"/>
              <w:jc w:val="both"/>
              <w:rPr>
                <w:rFonts w:ascii="Times New Roman" w:hAnsi="Times New Roman" w:cs="Times New Roman"/>
                <w:sz w:val="24"/>
                <w:szCs w:val="24"/>
              </w:rPr>
            </w:pPr>
            <w:r w:rsidRPr="00DD7D86">
              <w:rPr>
                <w:rFonts w:ascii="Times New Roman" w:hAnsi="Times New Roman" w:cs="Times New Roman"/>
                <w:sz w:val="24"/>
                <w:szCs w:val="24"/>
              </w:rPr>
              <w:t>BOGDAN GINGHINĂ</w:t>
            </w:r>
          </w:p>
          <w:p w14:paraId="25B0E1C7" w14:textId="77777777" w:rsidR="00AB3E22" w:rsidRPr="00DD7D86" w:rsidRDefault="00AB3E22" w:rsidP="00534D1D">
            <w:pPr>
              <w:spacing w:after="0"/>
              <w:jc w:val="both"/>
              <w:rPr>
                <w:rFonts w:ascii="Times New Roman" w:hAnsi="Times New Roman" w:cs="Times New Roman"/>
                <w:i/>
                <w:sz w:val="24"/>
                <w:szCs w:val="24"/>
              </w:rPr>
            </w:pPr>
          </w:p>
          <w:p w14:paraId="0DD255E1" w14:textId="77777777" w:rsidR="00AB3E22" w:rsidRPr="00DD7D86" w:rsidRDefault="00AB3E22" w:rsidP="00534D1D">
            <w:pPr>
              <w:spacing w:after="0"/>
              <w:jc w:val="both"/>
              <w:rPr>
                <w:rFonts w:ascii="Times New Roman" w:hAnsi="Times New Roman" w:cs="Times New Roman"/>
                <w:i/>
                <w:sz w:val="24"/>
                <w:szCs w:val="24"/>
              </w:rPr>
            </w:pPr>
          </w:p>
          <w:p w14:paraId="59355042" w14:textId="77777777" w:rsidR="00AB3E22" w:rsidRPr="00DD7D86" w:rsidRDefault="00AB3E22" w:rsidP="00534D1D">
            <w:pPr>
              <w:spacing w:after="0"/>
              <w:jc w:val="both"/>
              <w:rPr>
                <w:rFonts w:ascii="Times New Roman" w:hAnsi="Times New Roman" w:cs="Times New Roman"/>
                <w:i/>
                <w:sz w:val="24"/>
                <w:szCs w:val="24"/>
              </w:rPr>
            </w:pPr>
            <w:r w:rsidRPr="00DD7D86">
              <w:rPr>
                <w:rFonts w:ascii="Times New Roman" w:hAnsi="Times New Roman" w:cs="Times New Roman"/>
                <w:i/>
                <w:sz w:val="24"/>
                <w:szCs w:val="24"/>
              </w:rPr>
              <w:t>CONTROL FINANCIAR,</w:t>
            </w:r>
          </w:p>
          <w:p w14:paraId="6D54E4AB" w14:textId="77777777" w:rsidR="00AB3E22" w:rsidRPr="00DD7D86" w:rsidRDefault="00AB3E22" w:rsidP="00534D1D">
            <w:pPr>
              <w:spacing w:after="0"/>
              <w:jc w:val="both"/>
              <w:rPr>
                <w:rFonts w:ascii="Times New Roman" w:hAnsi="Times New Roman" w:cs="Times New Roman"/>
                <w:sz w:val="24"/>
                <w:szCs w:val="24"/>
              </w:rPr>
            </w:pPr>
            <w:r w:rsidRPr="00DD7D86">
              <w:rPr>
                <w:rFonts w:ascii="Times New Roman" w:hAnsi="Times New Roman" w:cs="Times New Roman"/>
                <w:sz w:val="24"/>
                <w:szCs w:val="24"/>
              </w:rPr>
              <w:t>ADRIAN DUMITRACHE</w:t>
            </w:r>
          </w:p>
          <w:p w14:paraId="6CD55527" w14:textId="77777777" w:rsidR="00AB3E22" w:rsidRPr="00DD7D86" w:rsidRDefault="00AB3E22" w:rsidP="00534D1D">
            <w:pPr>
              <w:spacing w:after="0"/>
              <w:jc w:val="both"/>
              <w:rPr>
                <w:rFonts w:ascii="Times New Roman" w:hAnsi="Times New Roman" w:cs="Times New Roman"/>
                <w:i/>
                <w:sz w:val="24"/>
                <w:szCs w:val="24"/>
              </w:rPr>
            </w:pPr>
          </w:p>
          <w:p w14:paraId="4F309BB3" w14:textId="77777777" w:rsidR="00AB3E22" w:rsidRPr="00DD7D86" w:rsidRDefault="00AB3E22" w:rsidP="00534D1D">
            <w:pPr>
              <w:spacing w:after="0"/>
              <w:jc w:val="both"/>
              <w:rPr>
                <w:rFonts w:ascii="Times New Roman" w:hAnsi="Times New Roman" w:cs="Times New Roman"/>
                <w:i/>
                <w:sz w:val="24"/>
                <w:szCs w:val="24"/>
              </w:rPr>
            </w:pPr>
          </w:p>
          <w:p w14:paraId="16D1F679" w14:textId="77777777" w:rsidR="00AB3E22" w:rsidRPr="00DD7D86" w:rsidRDefault="00AB3E22" w:rsidP="00534D1D">
            <w:pPr>
              <w:spacing w:after="0"/>
              <w:jc w:val="both"/>
              <w:rPr>
                <w:rFonts w:ascii="Times New Roman" w:hAnsi="Times New Roman" w:cs="Times New Roman"/>
                <w:i/>
                <w:sz w:val="24"/>
                <w:szCs w:val="24"/>
              </w:rPr>
            </w:pPr>
            <w:r w:rsidRPr="00DD7D86">
              <w:rPr>
                <w:rFonts w:ascii="Times New Roman" w:hAnsi="Times New Roman" w:cs="Times New Roman"/>
                <w:i/>
                <w:sz w:val="24"/>
                <w:szCs w:val="24"/>
              </w:rPr>
              <w:t>CONSILIER JURIDIC,</w:t>
            </w:r>
          </w:p>
          <w:p w14:paraId="0FE94EA3" w14:textId="77777777" w:rsidR="00AB3E22" w:rsidRPr="00DD7D86" w:rsidRDefault="00AB3E22" w:rsidP="00534D1D">
            <w:pPr>
              <w:spacing w:after="0"/>
              <w:jc w:val="both"/>
              <w:rPr>
                <w:rFonts w:ascii="Times New Roman" w:hAnsi="Times New Roman" w:cs="Times New Roman"/>
                <w:sz w:val="24"/>
                <w:szCs w:val="24"/>
              </w:rPr>
            </w:pPr>
            <w:r w:rsidRPr="00DD7D86">
              <w:rPr>
                <w:rFonts w:ascii="Times New Roman" w:hAnsi="Times New Roman" w:cs="Times New Roman"/>
                <w:sz w:val="24"/>
                <w:szCs w:val="24"/>
              </w:rPr>
              <w:t>ALINA DIMA</w:t>
            </w:r>
          </w:p>
          <w:p w14:paraId="047A6C0E" w14:textId="77777777" w:rsidR="00AB3E22" w:rsidRPr="00DD7D86" w:rsidRDefault="00AB3E22" w:rsidP="00534D1D">
            <w:pPr>
              <w:spacing w:after="0"/>
              <w:jc w:val="both"/>
              <w:rPr>
                <w:rFonts w:ascii="Times New Roman" w:hAnsi="Times New Roman" w:cs="Times New Roman"/>
                <w:i/>
                <w:sz w:val="24"/>
                <w:szCs w:val="24"/>
              </w:rPr>
            </w:pPr>
          </w:p>
          <w:p w14:paraId="67900856" w14:textId="77777777" w:rsidR="00AB3E22" w:rsidRPr="00DD7D86" w:rsidRDefault="00AB3E22" w:rsidP="00534D1D">
            <w:pPr>
              <w:spacing w:after="0"/>
              <w:jc w:val="both"/>
              <w:rPr>
                <w:rFonts w:ascii="Times New Roman" w:hAnsi="Times New Roman" w:cs="Times New Roman"/>
                <w:i/>
                <w:sz w:val="24"/>
                <w:szCs w:val="24"/>
              </w:rPr>
            </w:pPr>
          </w:p>
          <w:p w14:paraId="1B9CAE60" w14:textId="77777777" w:rsidR="00AB3E22" w:rsidRPr="00DD7D86" w:rsidRDefault="00AB3E22" w:rsidP="00534D1D">
            <w:pPr>
              <w:spacing w:after="0"/>
              <w:jc w:val="both"/>
              <w:rPr>
                <w:rFonts w:ascii="Times New Roman" w:hAnsi="Times New Roman" w:cs="Times New Roman"/>
                <w:i/>
                <w:sz w:val="24"/>
                <w:szCs w:val="24"/>
              </w:rPr>
            </w:pPr>
            <w:r w:rsidRPr="00DD7D86">
              <w:rPr>
                <w:rFonts w:ascii="Times New Roman" w:hAnsi="Times New Roman" w:cs="Times New Roman"/>
                <w:i/>
                <w:sz w:val="24"/>
                <w:szCs w:val="24"/>
              </w:rPr>
              <w:t>RESPONSABIL DERULARE CONTRACT,</w:t>
            </w:r>
          </w:p>
          <w:p w14:paraId="64DA5843" w14:textId="77777777" w:rsidR="00AB3E22" w:rsidRPr="00DD7D86" w:rsidRDefault="00AB3E22" w:rsidP="00534D1D">
            <w:pPr>
              <w:jc w:val="both"/>
              <w:rPr>
                <w:rFonts w:ascii="Times New Roman" w:hAnsi="Times New Roman" w:cs="Times New Roman"/>
                <w:sz w:val="24"/>
                <w:szCs w:val="24"/>
              </w:rPr>
            </w:pPr>
            <w:r w:rsidRPr="00DD7D86">
              <w:rPr>
                <w:rFonts w:ascii="Times New Roman" w:hAnsi="Times New Roman" w:cs="Times New Roman"/>
                <w:sz w:val="24"/>
                <w:szCs w:val="24"/>
              </w:rPr>
              <w:t>GHIŢĂ GHEORGHE-VICTOR</w:t>
            </w:r>
          </w:p>
          <w:p w14:paraId="2778F5CE" w14:textId="77777777" w:rsidR="00AB3E22" w:rsidRPr="00DD7D86" w:rsidRDefault="00AB3E22" w:rsidP="00534D1D">
            <w:pPr>
              <w:jc w:val="both"/>
              <w:rPr>
                <w:rFonts w:ascii="Times New Roman" w:hAnsi="Times New Roman" w:cs="Times New Roman"/>
                <w:sz w:val="24"/>
                <w:szCs w:val="24"/>
              </w:rPr>
            </w:pPr>
          </w:p>
          <w:p w14:paraId="667AB627" w14:textId="77777777" w:rsidR="00AB3E22" w:rsidRPr="00DD7D86" w:rsidRDefault="00AB3E22" w:rsidP="00534D1D">
            <w:pPr>
              <w:spacing w:after="0"/>
              <w:jc w:val="both"/>
              <w:rPr>
                <w:rFonts w:ascii="Times New Roman" w:hAnsi="Times New Roman" w:cs="Times New Roman"/>
                <w:sz w:val="24"/>
                <w:szCs w:val="24"/>
              </w:rPr>
            </w:pPr>
            <w:r w:rsidRPr="00DD7D86">
              <w:rPr>
                <w:rFonts w:ascii="Times New Roman" w:hAnsi="Times New Roman" w:cs="Times New Roman"/>
                <w:sz w:val="24"/>
                <w:szCs w:val="24"/>
              </w:rPr>
              <w:t>COMPARTIMENT ACHIZIȚII</w:t>
            </w:r>
          </w:p>
          <w:p w14:paraId="0CAAD99A" w14:textId="77777777" w:rsidR="00AB3E22" w:rsidRPr="00DD7D86" w:rsidRDefault="00AB3E22" w:rsidP="00534D1D">
            <w:pPr>
              <w:spacing w:after="0"/>
              <w:jc w:val="both"/>
              <w:rPr>
                <w:rFonts w:ascii="Times New Roman" w:hAnsi="Times New Roman" w:cs="Times New Roman"/>
                <w:sz w:val="24"/>
                <w:szCs w:val="24"/>
              </w:rPr>
            </w:pPr>
            <w:r w:rsidRPr="00DD7D86">
              <w:rPr>
                <w:rFonts w:ascii="Times New Roman" w:hAnsi="Times New Roman" w:cs="Times New Roman"/>
                <w:sz w:val="24"/>
                <w:szCs w:val="24"/>
              </w:rPr>
              <w:t>VILICA IONICĂ.</w:t>
            </w:r>
          </w:p>
        </w:tc>
      </w:tr>
    </w:tbl>
    <w:p w14:paraId="42364A73" w14:textId="77777777" w:rsidR="00AB3E22" w:rsidRPr="00DD7D86" w:rsidRDefault="00AB3E22" w:rsidP="00AB3E22">
      <w:pPr>
        <w:spacing w:after="0" w:line="360" w:lineRule="auto"/>
        <w:rPr>
          <w:rFonts w:ascii="Times New Roman" w:hAnsi="Times New Roman" w:cs="Times New Roman"/>
          <w:sz w:val="24"/>
          <w:szCs w:val="24"/>
        </w:rPr>
      </w:pPr>
    </w:p>
    <w:sectPr w:rsidR="00AB3E22" w:rsidRPr="00DD7D86" w:rsidSect="008D0C3E">
      <w:footerReference w:type="default" r:id="rId7"/>
      <w:pgSz w:w="11906" w:h="16838"/>
      <w:pgMar w:top="1135" w:right="1417" w:bottom="993" w:left="1417" w:header="708" w:footer="57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9495B" w14:textId="77777777" w:rsidR="0076613D" w:rsidRDefault="0076613D" w:rsidP="00274061">
      <w:pPr>
        <w:spacing w:after="0" w:line="240" w:lineRule="auto"/>
      </w:pPr>
      <w:r>
        <w:separator/>
      </w:r>
    </w:p>
  </w:endnote>
  <w:endnote w:type="continuationSeparator" w:id="0">
    <w:p w14:paraId="1C05A63B" w14:textId="77777777" w:rsidR="0076613D" w:rsidRDefault="0076613D" w:rsidP="00274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998148"/>
      <w:docPartObj>
        <w:docPartGallery w:val="Page Numbers (Bottom of Page)"/>
        <w:docPartUnique/>
      </w:docPartObj>
    </w:sdtPr>
    <w:sdtEndPr>
      <w:rPr>
        <w:noProof/>
      </w:rPr>
    </w:sdtEndPr>
    <w:sdtContent>
      <w:p w14:paraId="768ECC30" w14:textId="4DE7B151" w:rsidR="00755A8D" w:rsidRDefault="00755A8D">
        <w:pPr>
          <w:pStyle w:val="Footer"/>
          <w:jc w:val="center"/>
        </w:pPr>
        <w:r>
          <w:fldChar w:fldCharType="begin"/>
        </w:r>
        <w:r>
          <w:instrText xml:space="preserve"> PAGE   \* MERGEFORMAT </w:instrText>
        </w:r>
        <w:r>
          <w:fldChar w:fldCharType="separate"/>
        </w:r>
        <w:r w:rsidR="006011E0">
          <w:rPr>
            <w:noProof/>
          </w:rPr>
          <w:t>16</w:t>
        </w:r>
        <w:r>
          <w:rPr>
            <w:noProof/>
          </w:rPr>
          <w:fldChar w:fldCharType="end"/>
        </w:r>
      </w:p>
    </w:sdtContent>
  </w:sdt>
  <w:p w14:paraId="5F3C48D8" w14:textId="77777777" w:rsidR="00755A8D" w:rsidRDefault="00755A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7D1AD" w14:textId="77777777" w:rsidR="0076613D" w:rsidRDefault="0076613D" w:rsidP="00274061">
      <w:pPr>
        <w:spacing w:after="0" w:line="240" w:lineRule="auto"/>
      </w:pPr>
      <w:r>
        <w:separator/>
      </w:r>
    </w:p>
  </w:footnote>
  <w:footnote w:type="continuationSeparator" w:id="0">
    <w:p w14:paraId="044C05CE" w14:textId="77777777" w:rsidR="0076613D" w:rsidRDefault="0076613D" w:rsidP="00274061">
      <w:pPr>
        <w:spacing w:after="0" w:line="240" w:lineRule="auto"/>
      </w:pPr>
      <w:r>
        <w:continuationSeparator/>
      </w:r>
    </w:p>
  </w:footnote>
  <w:footnote w:id="1">
    <w:p w14:paraId="18613CB8" w14:textId="77777777" w:rsidR="00DE0AE1" w:rsidRPr="004B6C3D" w:rsidRDefault="00DE0AE1" w:rsidP="00DE0AE1">
      <w:pPr>
        <w:pStyle w:val="FootnoteText"/>
        <w:rPr>
          <w:lang w:val="ro-RO"/>
        </w:rPr>
      </w:pPr>
    </w:p>
  </w:footnote>
  <w:footnote w:id="2">
    <w:p w14:paraId="6563262C" w14:textId="77777777" w:rsidR="00DE0AE1" w:rsidRDefault="00DE0AE1" w:rsidP="00DE0AE1">
      <w:pPr>
        <w:pStyle w:val="FootnoteText"/>
      </w:pPr>
    </w:p>
  </w:footnote>
  <w:footnote w:id="3">
    <w:p w14:paraId="27BC6331" w14:textId="77777777" w:rsidR="00DE0AE1" w:rsidRPr="001A7BBF" w:rsidRDefault="00DE0AE1" w:rsidP="00DE0AE1">
      <w:pPr>
        <w:pStyle w:val="FootnoteText"/>
        <w:rPr>
          <w:lang w:val="ro-RO"/>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5C54"/>
    <w:multiLevelType w:val="multilevel"/>
    <w:tmpl w:val="A0D221C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8713C"/>
    <w:multiLevelType w:val="multilevel"/>
    <w:tmpl w:val="C160F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A5BE1"/>
    <w:multiLevelType w:val="multilevel"/>
    <w:tmpl w:val="1234B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C50B44"/>
    <w:multiLevelType w:val="hybridMultilevel"/>
    <w:tmpl w:val="C9DA4924"/>
    <w:lvl w:ilvl="0" w:tplc="7972716C">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 w15:restartNumberingAfterBreak="0">
    <w:nsid w:val="13920478"/>
    <w:multiLevelType w:val="multilevel"/>
    <w:tmpl w:val="60B0A8C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603B2D"/>
    <w:multiLevelType w:val="multilevel"/>
    <w:tmpl w:val="BB02B61C"/>
    <w:lvl w:ilvl="0">
      <w:start w:val="19"/>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6" w15:restartNumberingAfterBreak="0">
    <w:nsid w:val="18467664"/>
    <w:multiLevelType w:val="hybridMultilevel"/>
    <w:tmpl w:val="A5D202DC"/>
    <w:lvl w:ilvl="0" w:tplc="D7600462">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D6E34FF"/>
    <w:multiLevelType w:val="multilevel"/>
    <w:tmpl w:val="D3724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89373F"/>
    <w:multiLevelType w:val="multilevel"/>
    <w:tmpl w:val="645CB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E51566"/>
    <w:multiLevelType w:val="multilevel"/>
    <w:tmpl w:val="29342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BE6D7F"/>
    <w:multiLevelType w:val="multilevel"/>
    <w:tmpl w:val="04DA5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657BC6"/>
    <w:multiLevelType w:val="multilevel"/>
    <w:tmpl w:val="3BB2A6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901254"/>
    <w:multiLevelType w:val="multilevel"/>
    <w:tmpl w:val="89702F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407706"/>
    <w:multiLevelType w:val="multilevel"/>
    <w:tmpl w:val="E97842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5B7B47"/>
    <w:multiLevelType w:val="multilevel"/>
    <w:tmpl w:val="1234B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5879D8"/>
    <w:multiLevelType w:val="hybridMultilevel"/>
    <w:tmpl w:val="64CA0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876BCA"/>
    <w:multiLevelType w:val="multilevel"/>
    <w:tmpl w:val="BF9A1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BA6635"/>
    <w:multiLevelType w:val="multilevel"/>
    <w:tmpl w:val="753AAA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5E3E41"/>
    <w:multiLevelType w:val="multilevel"/>
    <w:tmpl w:val="0DBC5B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4C6315"/>
    <w:multiLevelType w:val="multilevel"/>
    <w:tmpl w:val="AB4C1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7E3793"/>
    <w:multiLevelType w:val="hybridMultilevel"/>
    <w:tmpl w:val="883A85C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AE80363"/>
    <w:multiLevelType w:val="multilevel"/>
    <w:tmpl w:val="7610D722"/>
    <w:lvl w:ilvl="0">
      <w:start w:val="2"/>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F67C95"/>
    <w:multiLevelType w:val="multilevel"/>
    <w:tmpl w:val="4FE802C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5B7D95"/>
    <w:multiLevelType w:val="multilevel"/>
    <w:tmpl w:val="099E2E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833B9F"/>
    <w:multiLevelType w:val="multilevel"/>
    <w:tmpl w:val="124AD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7D3B17"/>
    <w:multiLevelType w:val="hybridMultilevel"/>
    <w:tmpl w:val="2D5C9506"/>
    <w:lvl w:ilvl="0" w:tplc="BB86A9C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6" w15:restartNumberingAfterBreak="0">
    <w:nsid w:val="5D68185E"/>
    <w:multiLevelType w:val="multilevel"/>
    <w:tmpl w:val="0E82DC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D917EC"/>
    <w:multiLevelType w:val="multilevel"/>
    <w:tmpl w:val="C2A022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EE7EA8"/>
    <w:multiLevelType w:val="multilevel"/>
    <w:tmpl w:val="79B8001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F01123"/>
    <w:multiLevelType w:val="hybridMultilevel"/>
    <w:tmpl w:val="0F50F5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78408B3"/>
    <w:multiLevelType w:val="multilevel"/>
    <w:tmpl w:val="DD0E2322"/>
    <w:lvl w:ilvl="0">
      <w:start w:val="1"/>
      <w:numFmt w:val="decimal"/>
      <w:lvlText w:val="%1."/>
      <w:lvlJc w:val="left"/>
      <w:pPr>
        <w:tabs>
          <w:tab w:val="num" w:pos="644"/>
        </w:tabs>
        <w:ind w:left="644" w:hanging="360"/>
      </w:pPr>
      <w:rPr>
        <w:b/>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1" w15:restartNumberingAfterBreak="0">
    <w:nsid w:val="67C00899"/>
    <w:multiLevelType w:val="multilevel"/>
    <w:tmpl w:val="0C382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59296A"/>
    <w:multiLevelType w:val="multilevel"/>
    <w:tmpl w:val="E1BC6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A77377"/>
    <w:multiLevelType w:val="multilevel"/>
    <w:tmpl w:val="F50EC76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A823C1"/>
    <w:multiLevelType w:val="multilevel"/>
    <w:tmpl w:val="F756623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012268"/>
    <w:multiLevelType w:val="multilevel"/>
    <w:tmpl w:val="6F36EFE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704413"/>
    <w:multiLevelType w:val="hybridMultilevel"/>
    <w:tmpl w:val="B21E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941968"/>
    <w:multiLevelType w:val="hybridMultilevel"/>
    <w:tmpl w:val="C488294C"/>
    <w:lvl w:ilvl="0" w:tplc="7972716C">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55804A5"/>
    <w:multiLevelType w:val="multilevel"/>
    <w:tmpl w:val="B268B78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7F58E7"/>
    <w:multiLevelType w:val="multilevel"/>
    <w:tmpl w:val="C60434D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6B79BB"/>
    <w:multiLevelType w:val="multilevel"/>
    <w:tmpl w:val="82C41B00"/>
    <w:lvl w:ilvl="0">
      <w:start w:val="1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AB61C2"/>
    <w:multiLevelType w:val="multilevel"/>
    <w:tmpl w:val="55F27B5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DF6740"/>
    <w:multiLevelType w:val="multilevel"/>
    <w:tmpl w:val="8014082E"/>
    <w:lvl w:ilvl="0">
      <w:start w:val="14"/>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16"/>
  </w:num>
  <w:num w:numId="2">
    <w:abstractNumId w:val="30"/>
  </w:num>
  <w:num w:numId="3">
    <w:abstractNumId w:val="21"/>
  </w:num>
  <w:num w:numId="4">
    <w:abstractNumId w:val="8"/>
  </w:num>
  <w:num w:numId="5">
    <w:abstractNumId w:val="18"/>
  </w:num>
  <w:num w:numId="6">
    <w:abstractNumId w:val="34"/>
  </w:num>
  <w:num w:numId="7">
    <w:abstractNumId w:val="41"/>
  </w:num>
  <w:num w:numId="8">
    <w:abstractNumId w:val="17"/>
  </w:num>
  <w:num w:numId="9">
    <w:abstractNumId w:val="27"/>
  </w:num>
  <w:num w:numId="10">
    <w:abstractNumId w:val="9"/>
  </w:num>
  <w:num w:numId="11">
    <w:abstractNumId w:val="32"/>
  </w:num>
  <w:num w:numId="12">
    <w:abstractNumId w:val="13"/>
  </w:num>
  <w:num w:numId="13">
    <w:abstractNumId w:val="19"/>
  </w:num>
  <w:num w:numId="14">
    <w:abstractNumId w:val="2"/>
  </w:num>
  <w:num w:numId="15">
    <w:abstractNumId w:val="12"/>
  </w:num>
  <w:num w:numId="16">
    <w:abstractNumId w:val="26"/>
  </w:num>
  <w:num w:numId="17">
    <w:abstractNumId w:val="1"/>
  </w:num>
  <w:num w:numId="18">
    <w:abstractNumId w:val="11"/>
  </w:num>
  <w:num w:numId="19">
    <w:abstractNumId w:val="23"/>
  </w:num>
  <w:num w:numId="20">
    <w:abstractNumId w:val="38"/>
  </w:num>
  <w:num w:numId="21">
    <w:abstractNumId w:val="42"/>
  </w:num>
  <w:num w:numId="22">
    <w:abstractNumId w:val="4"/>
  </w:num>
  <w:num w:numId="23">
    <w:abstractNumId w:val="7"/>
  </w:num>
  <w:num w:numId="24">
    <w:abstractNumId w:val="0"/>
  </w:num>
  <w:num w:numId="25">
    <w:abstractNumId w:val="22"/>
  </w:num>
  <w:num w:numId="26">
    <w:abstractNumId w:val="31"/>
  </w:num>
  <w:num w:numId="27">
    <w:abstractNumId w:val="10"/>
  </w:num>
  <w:num w:numId="28">
    <w:abstractNumId w:val="24"/>
  </w:num>
  <w:num w:numId="29">
    <w:abstractNumId w:val="33"/>
  </w:num>
  <w:num w:numId="30">
    <w:abstractNumId w:val="5"/>
  </w:num>
  <w:num w:numId="31">
    <w:abstractNumId w:val="35"/>
  </w:num>
  <w:num w:numId="32">
    <w:abstractNumId w:val="39"/>
  </w:num>
  <w:num w:numId="33">
    <w:abstractNumId w:val="28"/>
  </w:num>
  <w:num w:numId="34">
    <w:abstractNumId w:val="40"/>
  </w:num>
  <w:num w:numId="35">
    <w:abstractNumId w:val="14"/>
  </w:num>
  <w:num w:numId="36">
    <w:abstractNumId w:val="3"/>
  </w:num>
  <w:num w:numId="37">
    <w:abstractNumId w:val="29"/>
  </w:num>
  <w:num w:numId="38">
    <w:abstractNumId w:val="15"/>
  </w:num>
  <w:num w:numId="39">
    <w:abstractNumId w:val="37"/>
  </w:num>
  <w:num w:numId="40">
    <w:abstractNumId w:val="36"/>
  </w:num>
  <w:num w:numId="41">
    <w:abstractNumId w:val="20"/>
  </w:num>
  <w:num w:numId="42">
    <w:abstractNumId w:val="25"/>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FB"/>
    <w:rsid w:val="00000D8C"/>
    <w:rsid w:val="00007FCD"/>
    <w:rsid w:val="000121DE"/>
    <w:rsid w:val="000129D3"/>
    <w:rsid w:val="000173DF"/>
    <w:rsid w:val="00021D98"/>
    <w:rsid w:val="00025165"/>
    <w:rsid w:val="00025D50"/>
    <w:rsid w:val="000322CC"/>
    <w:rsid w:val="00040098"/>
    <w:rsid w:val="0004290A"/>
    <w:rsid w:val="00045AAA"/>
    <w:rsid w:val="000664B9"/>
    <w:rsid w:val="00082B68"/>
    <w:rsid w:val="0009011D"/>
    <w:rsid w:val="000A090C"/>
    <w:rsid w:val="000A652C"/>
    <w:rsid w:val="000B6EF5"/>
    <w:rsid w:val="000B779B"/>
    <w:rsid w:val="000C0F40"/>
    <w:rsid w:val="000C1995"/>
    <w:rsid w:val="000C637F"/>
    <w:rsid w:val="000D11CB"/>
    <w:rsid w:val="000E19D2"/>
    <w:rsid w:val="000F4536"/>
    <w:rsid w:val="00104964"/>
    <w:rsid w:val="00105616"/>
    <w:rsid w:val="0011186B"/>
    <w:rsid w:val="00122A13"/>
    <w:rsid w:val="00123A29"/>
    <w:rsid w:val="00137CD4"/>
    <w:rsid w:val="00140C45"/>
    <w:rsid w:val="00140C8C"/>
    <w:rsid w:val="001423A0"/>
    <w:rsid w:val="001423CA"/>
    <w:rsid w:val="00153E2C"/>
    <w:rsid w:val="0015408C"/>
    <w:rsid w:val="001545EA"/>
    <w:rsid w:val="00163507"/>
    <w:rsid w:val="0017062A"/>
    <w:rsid w:val="00173374"/>
    <w:rsid w:val="001833A9"/>
    <w:rsid w:val="0018471F"/>
    <w:rsid w:val="00193490"/>
    <w:rsid w:val="001A5A0A"/>
    <w:rsid w:val="001B03FD"/>
    <w:rsid w:val="001C6899"/>
    <w:rsid w:val="001D7884"/>
    <w:rsid w:val="001E05C5"/>
    <w:rsid w:val="001E0E7A"/>
    <w:rsid w:val="001E5016"/>
    <w:rsid w:val="001F5310"/>
    <w:rsid w:val="00205991"/>
    <w:rsid w:val="00224389"/>
    <w:rsid w:val="00226A45"/>
    <w:rsid w:val="00227D46"/>
    <w:rsid w:val="00233AD6"/>
    <w:rsid w:val="00234FC7"/>
    <w:rsid w:val="002374A9"/>
    <w:rsid w:val="002408F6"/>
    <w:rsid w:val="00240ADB"/>
    <w:rsid w:val="00241430"/>
    <w:rsid w:val="00241804"/>
    <w:rsid w:val="0024530B"/>
    <w:rsid w:val="002463D8"/>
    <w:rsid w:val="00254231"/>
    <w:rsid w:val="00254636"/>
    <w:rsid w:val="0025764F"/>
    <w:rsid w:val="0026568E"/>
    <w:rsid w:val="00274061"/>
    <w:rsid w:val="00274E94"/>
    <w:rsid w:val="0027640A"/>
    <w:rsid w:val="0028025E"/>
    <w:rsid w:val="002832AE"/>
    <w:rsid w:val="00287274"/>
    <w:rsid w:val="002875D9"/>
    <w:rsid w:val="00295B4C"/>
    <w:rsid w:val="002A128A"/>
    <w:rsid w:val="002A26DB"/>
    <w:rsid w:val="002B00CF"/>
    <w:rsid w:val="002B1E19"/>
    <w:rsid w:val="002B78E1"/>
    <w:rsid w:val="002C0F58"/>
    <w:rsid w:val="002D3A50"/>
    <w:rsid w:val="002D46C5"/>
    <w:rsid w:val="002D6A30"/>
    <w:rsid w:val="002E0596"/>
    <w:rsid w:val="002E7B9B"/>
    <w:rsid w:val="00301996"/>
    <w:rsid w:val="00302648"/>
    <w:rsid w:val="003041EA"/>
    <w:rsid w:val="0030698F"/>
    <w:rsid w:val="00312041"/>
    <w:rsid w:val="003145CB"/>
    <w:rsid w:val="00315E26"/>
    <w:rsid w:val="00332972"/>
    <w:rsid w:val="00340702"/>
    <w:rsid w:val="00346E35"/>
    <w:rsid w:val="00350652"/>
    <w:rsid w:val="00361DD6"/>
    <w:rsid w:val="00364683"/>
    <w:rsid w:val="0036676E"/>
    <w:rsid w:val="003700AA"/>
    <w:rsid w:val="00372F9E"/>
    <w:rsid w:val="0038066C"/>
    <w:rsid w:val="00382A66"/>
    <w:rsid w:val="003857BE"/>
    <w:rsid w:val="0039616D"/>
    <w:rsid w:val="003B2B0D"/>
    <w:rsid w:val="003B52F8"/>
    <w:rsid w:val="003C2AED"/>
    <w:rsid w:val="003C4915"/>
    <w:rsid w:val="003D1090"/>
    <w:rsid w:val="003D2185"/>
    <w:rsid w:val="003D7710"/>
    <w:rsid w:val="003E1222"/>
    <w:rsid w:val="003E1E56"/>
    <w:rsid w:val="003E6D39"/>
    <w:rsid w:val="003F2640"/>
    <w:rsid w:val="003F64FB"/>
    <w:rsid w:val="003F7C78"/>
    <w:rsid w:val="00401358"/>
    <w:rsid w:val="004035C6"/>
    <w:rsid w:val="00407B3B"/>
    <w:rsid w:val="0042046F"/>
    <w:rsid w:val="00423976"/>
    <w:rsid w:val="00425480"/>
    <w:rsid w:val="00425E3C"/>
    <w:rsid w:val="00430F74"/>
    <w:rsid w:val="00431216"/>
    <w:rsid w:val="00431EFA"/>
    <w:rsid w:val="00433A71"/>
    <w:rsid w:val="00434158"/>
    <w:rsid w:val="00441748"/>
    <w:rsid w:val="00441B56"/>
    <w:rsid w:val="00445950"/>
    <w:rsid w:val="0045154A"/>
    <w:rsid w:val="004569A2"/>
    <w:rsid w:val="0046384C"/>
    <w:rsid w:val="00463D33"/>
    <w:rsid w:val="00475155"/>
    <w:rsid w:val="004761CD"/>
    <w:rsid w:val="00480336"/>
    <w:rsid w:val="0048149A"/>
    <w:rsid w:val="00483527"/>
    <w:rsid w:val="004907AB"/>
    <w:rsid w:val="00492FD7"/>
    <w:rsid w:val="00494BD6"/>
    <w:rsid w:val="00497303"/>
    <w:rsid w:val="004A1278"/>
    <w:rsid w:val="004A24B3"/>
    <w:rsid w:val="004A2E08"/>
    <w:rsid w:val="004A40CC"/>
    <w:rsid w:val="004B40F5"/>
    <w:rsid w:val="004B419F"/>
    <w:rsid w:val="004B5462"/>
    <w:rsid w:val="004B58B2"/>
    <w:rsid w:val="004B68ED"/>
    <w:rsid w:val="004C4328"/>
    <w:rsid w:val="004E02D7"/>
    <w:rsid w:val="004E0EB4"/>
    <w:rsid w:val="004E2FA3"/>
    <w:rsid w:val="004F2E04"/>
    <w:rsid w:val="004F3FE1"/>
    <w:rsid w:val="00501061"/>
    <w:rsid w:val="0050366A"/>
    <w:rsid w:val="005037DB"/>
    <w:rsid w:val="0050452D"/>
    <w:rsid w:val="0051795F"/>
    <w:rsid w:val="005235E1"/>
    <w:rsid w:val="00531DA2"/>
    <w:rsid w:val="00532EDD"/>
    <w:rsid w:val="005418B8"/>
    <w:rsid w:val="00552C32"/>
    <w:rsid w:val="00552DA9"/>
    <w:rsid w:val="00556E32"/>
    <w:rsid w:val="00572058"/>
    <w:rsid w:val="0057206D"/>
    <w:rsid w:val="00580A58"/>
    <w:rsid w:val="00580CB9"/>
    <w:rsid w:val="00585413"/>
    <w:rsid w:val="0059400F"/>
    <w:rsid w:val="005949C9"/>
    <w:rsid w:val="005A350A"/>
    <w:rsid w:val="005A3B47"/>
    <w:rsid w:val="005A625E"/>
    <w:rsid w:val="005C61BC"/>
    <w:rsid w:val="005D3190"/>
    <w:rsid w:val="005D68E5"/>
    <w:rsid w:val="005F6189"/>
    <w:rsid w:val="005F6C95"/>
    <w:rsid w:val="006011E0"/>
    <w:rsid w:val="00601785"/>
    <w:rsid w:val="00605947"/>
    <w:rsid w:val="00614008"/>
    <w:rsid w:val="0061518A"/>
    <w:rsid w:val="00630EB1"/>
    <w:rsid w:val="00636103"/>
    <w:rsid w:val="00637D01"/>
    <w:rsid w:val="00664D99"/>
    <w:rsid w:val="00665A12"/>
    <w:rsid w:val="00682BB1"/>
    <w:rsid w:val="00697870"/>
    <w:rsid w:val="006A0950"/>
    <w:rsid w:val="006B0D99"/>
    <w:rsid w:val="006B31DC"/>
    <w:rsid w:val="006B41DB"/>
    <w:rsid w:val="006B48A8"/>
    <w:rsid w:val="006B5945"/>
    <w:rsid w:val="006C3E7C"/>
    <w:rsid w:val="006E04B2"/>
    <w:rsid w:val="006E2487"/>
    <w:rsid w:val="006E7462"/>
    <w:rsid w:val="006F2549"/>
    <w:rsid w:val="006F3AEA"/>
    <w:rsid w:val="007003FB"/>
    <w:rsid w:val="0070049A"/>
    <w:rsid w:val="00710040"/>
    <w:rsid w:val="007110F2"/>
    <w:rsid w:val="0071503E"/>
    <w:rsid w:val="00721C84"/>
    <w:rsid w:val="007231C8"/>
    <w:rsid w:val="007328C1"/>
    <w:rsid w:val="00750B57"/>
    <w:rsid w:val="0075521E"/>
    <w:rsid w:val="00755A8D"/>
    <w:rsid w:val="0075760B"/>
    <w:rsid w:val="00763E7E"/>
    <w:rsid w:val="0076613D"/>
    <w:rsid w:val="007704DC"/>
    <w:rsid w:val="007852FA"/>
    <w:rsid w:val="007863C2"/>
    <w:rsid w:val="007873F4"/>
    <w:rsid w:val="007906DC"/>
    <w:rsid w:val="00794C3D"/>
    <w:rsid w:val="00795212"/>
    <w:rsid w:val="0079653D"/>
    <w:rsid w:val="00797900"/>
    <w:rsid w:val="007A09BC"/>
    <w:rsid w:val="007B1E3E"/>
    <w:rsid w:val="007B5117"/>
    <w:rsid w:val="007B5F0E"/>
    <w:rsid w:val="007B6299"/>
    <w:rsid w:val="007C2EB4"/>
    <w:rsid w:val="007C5272"/>
    <w:rsid w:val="007C6075"/>
    <w:rsid w:val="007C6DE5"/>
    <w:rsid w:val="007D47E3"/>
    <w:rsid w:val="007F6919"/>
    <w:rsid w:val="00802A79"/>
    <w:rsid w:val="008255F3"/>
    <w:rsid w:val="008258E6"/>
    <w:rsid w:val="00832A06"/>
    <w:rsid w:val="00837E6C"/>
    <w:rsid w:val="008460A9"/>
    <w:rsid w:val="008472BC"/>
    <w:rsid w:val="0085768D"/>
    <w:rsid w:val="008637FB"/>
    <w:rsid w:val="0087480A"/>
    <w:rsid w:val="00877BFF"/>
    <w:rsid w:val="00886A96"/>
    <w:rsid w:val="0089628A"/>
    <w:rsid w:val="00897D7C"/>
    <w:rsid w:val="008A428E"/>
    <w:rsid w:val="008A7390"/>
    <w:rsid w:val="008B633F"/>
    <w:rsid w:val="008C112C"/>
    <w:rsid w:val="008C5C0C"/>
    <w:rsid w:val="008D0C3E"/>
    <w:rsid w:val="008E37CB"/>
    <w:rsid w:val="008E580A"/>
    <w:rsid w:val="008F2284"/>
    <w:rsid w:val="008F33B4"/>
    <w:rsid w:val="008F659E"/>
    <w:rsid w:val="00917023"/>
    <w:rsid w:val="0092133D"/>
    <w:rsid w:val="00921F2E"/>
    <w:rsid w:val="00942612"/>
    <w:rsid w:val="009441E5"/>
    <w:rsid w:val="00944DAD"/>
    <w:rsid w:val="00944F6A"/>
    <w:rsid w:val="009547E8"/>
    <w:rsid w:val="0095689D"/>
    <w:rsid w:val="00960105"/>
    <w:rsid w:val="0096122E"/>
    <w:rsid w:val="0096444A"/>
    <w:rsid w:val="00970A15"/>
    <w:rsid w:val="00976BCD"/>
    <w:rsid w:val="00980FB0"/>
    <w:rsid w:val="00982227"/>
    <w:rsid w:val="009860C6"/>
    <w:rsid w:val="009A4E24"/>
    <w:rsid w:val="009A517D"/>
    <w:rsid w:val="009B7968"/>
    <w:rsid w:val="009C02DB"/>
    <w:rsid w:val="009C7D79"/>
    <w:rsid w:val="009D01DB"/>
    <w:rsid w:val="009D1A64"/>
    <w:rsid w:val="009D5B43"/>
    <w:rsid w:val="009D7237"/>
    <w:rsid w:val="009D7540"/>
    <w:rsid w:val="009E1381"/>
    <w:rsid w:val="009E5B52"/>
    <w:rsid w:val="009F68EA"/>
    <w:rsid w:val="00A00055"/>
    <w:rsid w:val="00A0182A"/>
    <w:rsid w:val="00A04C15"/>
    <w:rsid w:val="00A221D0"/>
    <w:rsid w:val="00A40A7E"/>
    <w:rsid w:val="00A463BB"/>
    <w:rsid w:val="00A468D4"/>
    <w:rsid w:val="00A57B09"/>
    <w:rsid w:val="00A618A9"/>
    <w:rsid w:val="00A62B93"/>
    <w:rsid w:val="00A67337"/>
    <w:rsid w:val="00A67E22"/>
    <w:rsid w:val="00A72CC4"/>
    <w:rsid w:val="00A7304B"/>
    <w:rsid w:val="00A73B87"/>
    <w:rsid w:val="00A773CC"/>
    <w:rsid w:val="00A77612"/>
    <w:rsid w:val="00A77734"/>
    <w:rsid w:val="00A821E0"/>
    <w:rsid w:val="00A8236B"/>
    <w:rsid w:val="00A82FA5"/>
    <w:rsid w:val="00A853A8"/>
    <w:rsid w:val="00A86CB4"/>
    <w:rsid w:val="00AA0BD9"/>
    <w:rsid w:val="00AA592E"/>
    <w:rsid w:val="00AB2583"/>
    <w:rsid w:val="00AB36AB"/>
    <w:rsid w:val="00AB3E22"/>
    <w:rsid w:val="00AB4839"/>
    <w:rsid w:val="00AB62C0"/>
    <w:rsid w:val="00AC483E"/>
    <w:rsid w:val="00AD09C7"/>
    <w:rsid w:val="00AD1304"/>
    <w:rsid w:val="00AD53BF"/>
    <w:rsid w:val="00AD673F"/>
    <w:rsid w:val="00AE0DEF"/>
    <w:rsid w:val="00AE148B"/>
    <w:rsid w:val="00AE6FD9"/>
    <w:rsid w:val="00AF0564"/>
    <w:rsid w:val="00AF2440"/>
    <w:rsid w:val="00AF4AB8"/>
    <w:rsid w:val="00AF550A"/>
    <w:rsid w:val="00B176E9"/>
    <w:rsid w:val="00B330B7"/>
    <w:rsid w:val="00B33363"/>
    <w:rsid w:val="00B42982"/>
    <w:rsid w:val="00B42CDB"/>
    <w:rsid w:val="00B46431"/>
    <w:rsid w:val="00B46948"/>
    <w:rsid w:val="00B5778A"/>
    <w:rsid w:val="00B6300C"/>
    <w:rsid w:val="00B70AE3"/>
    <w:rsid w:val="00B75B0E"/>
    <w:rsid w:val="00B81716"/>
    <w:rsid w:val="00B82E84"/>
    <w:rsid w:val="00B8310B"/>
    <w:rsid w:val="00B90C10"/>
    <w:rsid w:val="00B94DFF"/>
    <w:rsid w:val="00BA0EC1"/>
    <w:rsid w:val="00BA7FD5"/>
    <w:rsid w:val="00BB0E2C"/>
    <w:rsid w:val="00BB1DD1"/>
    <w:rsid w:val="00BB3247"/>
    <w:rsid w:val="00BB32A6"/>
    <w:rsid w:val="00BB5568"/>
    <w:rsid w:val="00BB76B6"/>
    <w:rsid w:val="00BC1BEC"/>
    <w:rsid w:val="00BC3046"/>
    <w:rsid w:val="00BC798E"/>
    <w:rsid w:val="00BE4485"/>
    <w:rsid w:val="00C00A99"/>
    <w:rsid w:val="00C01A3B"/>
    <w:rsid w:val="00C0623D"/>
    <w:rsid w:val="00C1182B"/>
    <w:rsid w:val="00C20358"/>
    <w:rsid w:val="00C2087A"/>
    <w:rsid w:val="00C27EE0"/>
    <w:rsid w:val="00C35DDB"/>
    <w:rsid w:val="00C43D8B"/>
    <w:rsid w:val="00C46C6A"/>
    <w:rsid w:val="00C558DB"/>
    <w:rsid w:val="00C560FE"/>
    <w:rsid w:val="00C56B36"/>
    <w:rsid w:val="00C606B9"/>
    <w:rsid w:val="00C71B4B"/>
    <w:rsid w:val="00C726AB"/>
    <w:rsid w:val="00C74B33"/>
    <w:rsid w:val="00C81B8B"/>
    <w:rsid w:val="00C835FB"/>
    <w:rsid w:val="00C91074"/>
    <w:rsid w:val="00C930D3"/>
    <w:rsid w:val="00CA0B85"/>
    <w:rsid w:val="00CA1167"/>
    <w:rsid w:val="00CA129A"/>
    <w:rsid w:val="00CA3D10"/>
    <w:rsid w:val="00CB19D4"/>
    <w:rsid w:val="00CB32DC"/>
    <w:rsid w:val="00CB6566"/>
    <w:rsid w:val="00CC0A22"/>
    <w:rsid w:val="00CC55E7"/>
    <w:rsid w:val="00CD0A1A"/>
    <w:rsid w:val="00CD3A60"/>
    <w:rsid w:val="00CD7C90"/>
    <w:rsid w:val="00CE1CC5"/>
    <w:rsid w:val="00CF08A2"/>
    <w:rsid w:val="00CF3A1B"/>
    <w:rsid w:val="00D0297A"/>
    <w:rsid w:val="00D1489B"/>
    <w:rsid w:val="00D16182"/>
    <w:rsid w:val="00D21EB8"/>
    <w:rsid w:val="00D25297"/>
    <w:rsid w:val="00D3125D"/>
    <w:rsid w:val="00D40241"/>
    <w:rsid w:val="00D44466"/>
    <w:rsid w:val="00D50635"/>
    <w:rsid w:val="00D544E1"/>
    <w:rsid w:val="00D57608"/>
    <w:rsid w:val="00D62427"/>
    <w:rsid w:val="00D62F97"/>
    <w:rsid w:val="00D73197"/>
    <w:rsid w:val="00D816C4"/>
    <w:rsid w:val="00D84170"/>
    <w:rsid w:val="00D85E9F"/>
    <w:rsid w:val="00D94DFA"/>
    <w:rsid w:val="00D96939"/>
    <w:rsid w:val="00DA02AD"/>
    <w:rsid w:val="00DA1E19"/>
    <w:rsid w:val="00DA6F55"/>
    <w:rsid w:val="00DB7589"/>
    <w:rsid w:val="00DC1653"/>
    <w:rsid w:val="00DC51EF"/>
    <w:rsid w:val="00DC5A71"/>
    <w:rsid w:val="00DD3232"/>
    <w:rsid w:val="00DD7D86"/>
    <w:rsid w:val="00DE02FE"/>
    <w:rsid w:val="00DE0AE1"/>
    <w:rsid w:val="00DE0B5F"/>
    <w:rsid w:val="00DF054C"/>
    <w:rsid w:val="00DF2F6A"/>
    <w:rsid w:val="00DF342F"/>
    <w:rsid w:val="00E030DE"/>
    <w:rsid w:val="00E05669"/>
    <w:rsid w:val="00E05860"/>
    <w:rsid w:val="00E05CCC"/>
    <w:rsid w:val="00E10A87"/>
    <w:rsid w:val="00E13EFB"/>
    <w:rsid w:val="00E2235A"/>
    <w:rsid w:val="00E2284B"/>
    <w:rsid w:val="00E22B26"/>
    <w:rsid w:val="00E23F2A"/>
    <w:rsid w:val="00E3119E"/>
    <w:rsid w:val="00E35FEE"/>
    <w:rsid w:val="00E4141E"/>
    <w:rsid w:val="00E44601"/>
    <w:rsid w:val="00E45279"/>
    <w:rsid w:val="00E45D94"/>
    <w:rsid w:val="00E46668"/>
    <w:rsid w:val="00E478CB"/>
    <w:rsid w:val="00E5025A"/>
    <w:rsid w:val="00E6705F"/>
    <w:rsid w:val="00E71661"/>
    <w:rsid w:val="00E73ED8"/>
    <w:rsid w:val="00E74FE1"/>
    <w:rsid w:val="00E776B8"/>
    <w:rsid w:val="00E877C8"/>
    <w:rsid w:val="00EB3299"/>
    <w:rsid w:val="00EC2334"/>
    <w:rsid w:val="00EC3625"/>
    <w:rsid w:val="00EC6124"/>
    <w:rsid w:val="00ED1F0D"/>
    <w:rsid w:val="00ED533A"/>
    <w:rsid w:val="00EE21FE"/>
    <w:rsid w:val="00EF3CA0"/>
    <w:rsid w:val="00EF616E"/>
    <w:rsid w:val="00F01218"/>
    <w:rsid w:val="00F15495"/>
    <w:rsid w:val="00F1640E"/>
    <w:rsid w:val="00F173C7"/>
    <w:rsid w:val="00F17E96"/>
    <w:rsid w:val="00F25859"/>
    <w:rsid w:val="00F30C6D"/>
    <w:rsid w:val="00F40B87"/>
    <w:rsid w:val="00F40D43"/>
    <w:rsid w:val="00F45472"/>
    <w:rsid w:val="00F56042"/>
    <w:rsid w:val="00F56BD1"/>
    <w:rsid w:val="00F61BCD"/>
    <w:rsid w:val="00F73D40"/>
    <w:rsid w:val="00F7503F"/>
    <w:rsid w:val="00F778ED"/>
    <w:rsid w:val="00F77D66"/>
    <w:rsid w:val="00F8010A"/>
    <w:rsid w:val="00F82E25"/>
    <w:rsid w:val="00F9207A"/>
    <w:rsid w:val="00FA7F80"/>
    <w:rsid w:val="00FB3ABE"/>
    <w:rsid w:val="00FC0906"/>
    <w:rsid w:val="00FC194F"/>
    <w:rsid w:val="00FC29C0"/>
    <w:rsid w:val="00FC68E8"/>
    <w:rsid w:val="00FC6A32"/>
    <w:rsid w:val="00FD175E"/>
    <w:rsid w:val="00FD5ED3"/>
    <w:rsid w:val="00FD6E5E"/>
    <w:rsid w:val="00FE2184"/>
    <w:rsid w:val="00FE52B5"/>
    <w:rsid w:val="00FE6E0E"/>
    <w:rsid w:val="00FF48DB"/>
    <w:rsid w:val="00FF767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4326E"/>
  <w15:docId w15:val="{9CD8248A-EE6F-4ADB-9CF1-99DD381D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FA5"/>
    <w:pPr>
      <w:ind w:left="720"/>
      <w:contextualSpacing/>
    </w:pPr>
  </w:style>
  <w:style w:type="paragraph" w:styleId="Header">
    <w:name w:val="header"/>
    <w:basedOn w:val="Normal"/>
    <w:link w:val="HeaderChar"/>
    <w:uiPriority w:val="99"/>
    <w:unhideWhenUsed/>
    <w:rsid w:val="0027406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4061"/>
  </w:style>
  <w:style w:type="paragraph" w:styleId="Footer">
    <w:name w:val="footer"/>
    <w:basedOn w:val="Normal"/>
    <w:link w:val="FooterChar"/>
    <w:uiPriority w:val="99"/>
    <w:unhideWhenUsed/>
    <w:rsid w:val="002740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4061"/>
  </w:style>
  <w:style w:type="paragraph" w:customStyle="1" w:styleId="DefaultText">
    <w:name w:val="Default Text"/>
    <w:basedOn w:val="Normal"/>
    <w:rsid w:val="00045AAA"/>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45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279"/>
    <w:rPr>
      <w:rFonts w:ascii="Tahoma" w:hAnsi="Tahoma" w:cs="Tahoma"/>
      <w:sz w:val="16"/>
      <w:szCs w:val="16"/>
    </w:rPr>
  </w:style>
  <w:style w:type="character" w:styleId="Hyperlink">
    <w:name w:val="Hyperlink"/>
    <w:rsid w:val="00AB36AB"/>
    <w:rPr>
      <w:color w:val="0000FF"/>
      <w:u w:val="single"/>
    </w:rPr>
  </w:style>
  <w:style w:type="paragraph" w:styleId="FootnoteText">
    <w:name w:val="footnote text"/>
    <w:basedOn w:val="Normal"/>
    <w:link w:val="FootnoteTextChar"/>
    <w:semiHidden/>
    <w:rsid w:val="00AB36AB"/>
    <w:pPr>
      <w:spacing w:after="0" w:line="240" w:lineRule="auto"/>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semiHidden/>
    <w:rsid w:val="00AB36AB"/>
    <w:rPr>
      <w:rFonts w:ascii="Times New Roman" w:eastAsia="Times New Roman" w:hAnsi="Times New Roman" w:cs="Times New Roman"/>
      <w:sz w:val="20"/>
      <w:szCs w:val="20"/>
      <w:lang w:val="en-US" w:eastAsia="en-GB"/>
    </w:rPr>
  </w:style>
  <w:style w:type="character" w:styleId="FootnoteReference">
    <w:name w:val="footnote reference"/>
    <w:basedOn w:val="DefaultParagraphFont"/>
    <w:semiHidden/>
    <w:unhideWhenUsed/>
    <w:rsid w:val="00AB36AB"/>
    <w:rPr>
      <w:vertAlign w:val="superscript"/>
    </w:rPr>
  </w:style>
  <w:style w:type="character" w:styleId="CommentReference">
    <w:name w:val="annotation reference"/>
    <w:basedOn w:val="DefaultParagraphFont"/>
    <w:uiPriority w:val="99"/>
    <w:semiHidden/>
    <w:unhideWhenUsed/>
    <w:rsid w:val="002D6A30"/>
    <w:rPr>
      <w:sz w:val="16"/>
      <w:szCs w:val="16"/>
    </w:rPr>
  </w:style>
  <w:style w:type="character" w:styleId="Emphasis">
    <w:name w:val="Emphasis"/>
    <w:qFormat/>
    <w:rsid w:val="00755A8D"/>
    <w:rPr>
      <w:i/>
      <w:iCs/>
    </w:rPr>
  </w:style>
  <w:style w:type="paragraph" w:customStyle="1" w:styleId="Compact">
    <w:name w:val="Compact"/>
    <w:basedOn w:val="BodyText"/>
    <w:qFormat/>
    <w:rsid w:val="00755A8D"/>
    <w:pPr>
      <w:spacing w:before="36" w:after="36" w:line="240" w:lineRule="auto"/>
    </w:pPr>
    <w:rPr>
      <w:rFonts w:ascii="Calibri" w:eastAsia="Calibri" w:hAnsi="Calibri" w:cs="Times New Roman"/>
      <w:sz w:val="24"/>
      <w:szCs w:val="24"/>
      <w:lang w:val="en-US"/>
    </w:rPr>
  </w:style>
  <w:style w:type="paragraph" w:styleId="BodyText">
    <w:name w:val="Body Text"/>
    <w:basedOn w:val="Normal"/>
    <w:link w:val="BodyTextChar"/>
    <w:uiPriority w:val="99"/>
    <w:semiHidden/>
    <w:unhideWhenUsed/>
    <w:rsid w:val="00755A8D"/>
    <w:pPr>
      <w:spacing w:after="120"/>
    </w:pPr>
  </w:style>
  <w:style w:type="character" w:customStyle="1" w:styleId="BodyTextChar">
    <w:name w:val="Body Text Char"/>
    <w:basedOn w:val="DefaultParagraphFont"/>
    <w:link w:val="BodyText"/>
    <w:uiPriority w:val="99"/>
    <w:semiHidden/>
    <w:rsid w:val="00755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420915">
      <w:bodyDiv w:val="1"/>
      <w:marLeft w:val="0"/>
      <w:marRight w:val="0"/>
      <w:marTop w:val="0"/>
      <w:marBottom w:val="0"/>
      <w:divBdr>
        <w:top w:val="none" w:sz="0" w:space="0" w:color="auto"/>
        <w:left w:val="none" w:sz="0" w:space="0" w:color="auto"/>
        <w:bottom w:val="none" w:sz="0" w:space="0" w:color="auto"/>
        <w:right w:val="none" w:sz="0" w:space="0" w:color="auto"/>
      </w:divBdr>
    </w:div>
    <w:div w:id="846794550">
      <w:bodyDiv w:val="1"/>
      <w:marLeft w:val="0"/>
      <w:marRight w:val="0"/>
      <w:marTop w:val="0"/>
      <w:marBottom w:val="0"/>
      <w:divBdr>
        <w:top w:val="none" w:sz="0" w:space="0" w:color="auto"/>
        <w:left w:val="none" w:sz="0" w:space="0" w:color="auto"/>
        <w:bottom w:val="none" w:sz="0" w:space="0" w:color="auto"/>
        <w:right w:val="none" w:sz="0" w:space="0" w:color="auto"/>
      </w:divBdr>
    </w:div>
    <w:div w:id="862281857">
      <w:bodyDiv w:val="1"/>
      <w:marLeft w:val="0"/>
      <w:marRight w:val="0"/>
      <w:marTop w:val="0"/>
      <w:marBottom w:val="0"/>
      <w:divBdr>
        <w:top w:val="none" w:sz="0" w:space="0" w:color="auto"/>
        <w:left w:val="none" w:sz="0" w:space="0" w:color="auto"/>
        <w:bottom w:val="none" w:sz="0" w:space="0" w:color="auto"/>
        <w:right w:val="none" w:sz="0" w:space="0" w:color="auto"/>
      </w:divBdr>
    </w:div>
    <w:div w:id="1114253844">
      <w:bodyDiv w:val="1"/>
      <w:marLeft w:val="0"/>
      <w:marRight w:val="0"/>
      <w:marTop w:val="0"/>
      <w:marBottom w:val="0"/>
      <w:divBdr>
        <w:top w:val="none" w:sz="0" w:space="0" w:color="auto"/>
        <w:left w:val="none" w:sz="0" w:space="0" w:color="auto"/>
        <w:bottom w:val="none" w:sz="0" w:space="0" w:color="auto"/>
        <w:right w:val="none" w:sz="0" w:space="0" w:color="auto"/>
      </w:divBdr>
    </w:div>
    <w:div w:id="214558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17</Pages>
  <Words>5852</Words>
  <Characters>33360</Characters>
  <Application>Microsoft Office Word</Application>
  <DocSecurity>0</DocSecurity>
  <Lines>278</Lines>
  <Paragraphs>78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Cristina.N</dc:creator>
  <cp:lastModifiedBy>vilica.ionica</cp:lastModifiedBy>
  <cp:revision>8</cp:revision>
  <cp:lastPrinted>2024-05-07T07:06:00Z</cp:lastPrinted>
  <dcterms:created xsi:type="dcterms:W3CDTF">2024-05-02T13:23:00Z</dcterms:created>
  <dcterms:modified xsi:type="dcterms:W3CDTF">2025-12-03T17:46:00Z</dcterms:modified>
</cp:coreProperties>
</file>